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69293B" w14:textId="360A05EB" w:rsidR="009547B3" w:rsidRPr="009547B3" w:rsidRDefault="00484207" w:rsidP="009547B3">
      <w:pPr>
        <w:rPr>
          <w:rFonts w:ascii="Arial" w:hAnsi="Arial" w:cs="Arial"/>
          <w:bCs/>
          <w:sz w:val="24"/>
          <w:szCs w:val="20"/>
        </w:rPr>
      </w:pPr>
      <w:r w:rsidRPr="00BC3424">
        <w:rPr>
          <w:rFonts w:ascii="Times New Roman" w:hAnsi="Times New Roman" w:cs="Times New Roman"/>
          <w:sz w:val="24"/>
          <w:szCs w:val="24"/>
        </w:rPr>
        <w:t xml:space="preserve"> </w:t>
      </w:r>
      <w:r w:rsidR="009547B3" w:rsidRPr="009547B3">
        <w:rPr>
          <w:rFonts w:ascii="Arial" w:hAnsi="Arial" w:cs="Arial"/>
          <w:bCs/>
          <w:sz w:val="24"/>
          <w:szCs w:val="20"/>
        </w:rPr>
        <w:t>KLASA: 400-01/24-01/</w:t>
      </w:r>
      <w:r w:rsidR="00532CA3">
        <w:rPr>
          <w:rFonts w:ascii="Arial" w:hAnsi="Arial" w:cs="Arial"/>
          <w:bCs/>
          <w:sz w:val="24"/>
          <w:szCs w:val="20"/>
        </w:rPr>
        <w:t>2</w:t>
      </w:r>
    </w:p>
    <w:p w14:paraId="4D5F98AB" w14:textId="663CE25D" w:rsidR="009547B3" w:rsidRPr="009547B3" w:rsidRDefault="009547B3" w:rsidP="009547B3">
      <w:pPr>
        <w:spacing w:line="259" w:lineRule="auto"/>
        <w:rPr>
          <w:rFonts w:ascii="Arial" w:hAnsi="Arial" w:cs="Arial"/>
          <w:bCs/>
          <w:sz w:val="24"/>
          <w:szCs w:val="20"/>
        </w:rPr>
      </w:pPr>
      <w:r w:rsidRPr="009547B3">
        <w:rPr>
          <w:rFonts w:ascii="Arial" w:hAnsi="Arial" w:cs="Arial"/>
          <w:bCs/>
          <w:sz w:val="24"/>
          <w:szCs w:val="20"/>
        </w:rPr>
        <w:t>URBROJ: 251-693-02-24-</w:t>
      </w:r>
      <w:r w:rsidR="006C6834">
        <w:rPr>
          <w:rFonts w:ascii="Arial" w:hAnsi="Arial" w:cs="Arial"/>
          <w:bCs/>
          <w:sz w:val="24"/>
          <w:szCs w:val="20"/>
        </w:rPr>
        <w:t>2</w:t>
      </w:r>
    </w:p>
    <w:p w14:paraId="575351DE" w14:textId="6770C8F6" w:rsidR="008D352A" w:rsidRDefault="008D352A" w:rsidP="009547B3">
      <w:pPr>
        <w:rPr>
          <w:rFonts w:ascii="Arial" w:hAnsi="Arial" w:cs="Arial"/>
          <w:bCs/>
          <w:sz w:val="24"/>
          <w:szCs w:val="20"/>
        </w:rPr>
      </w:pPr>
    </w:p>
    <w:p w14:paraId="3278A81C" w14:textId="77777777" w:rsidR="008D352A" w:rsidRPr="00B472A0" w:rsidRDefault="008D352A" w:rsidP="008D352A">
      <w:pPr>
        <w:rPr>
          <w:rFonts w:ascii="Times New Roman" w:hAnsi="Times New Roman" w:cs="Times New Roman"/>
          <w:sz w:val="24"/>
          <w:szCs w:val="24"/>
        </w:rPr>
      </w:pPr>
    </w:p>
    <w:p w14:paraId="59D61AAE" w14:textId="77777777" w:rsidR="008D352A" w:rsidRDefault="008D352A" w:rsidP="008D35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CA5D41" w14:textId="77777777" w:rsidR="008D352A" w:rsidRDefault="008D352A" w:rsidP="008D35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684A80" w14:textId="77777777" w:rsidR="008D352A" w:rsidRDefault="008D352A" w:rsidP="008D35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FED9B5" w14:textId="77777777" w:rsidR="008D352A" w:rsidRDefault="008D352A" w:rsidP="008D35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F2B9FD" w14:textId="77777777" w:rsidR="008D352A" w:rsidRDefault="008D352A" w:rsidP="008D35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D5F274" w14:textId="77777777" w:rsidR="008D352A" w:rsidRDefault="008D352A" w:rsidP="008D35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C33A48" w14:textId="77777777" w:rsidR="008D352A" w:rsidRDefault="008D352A" w:rsidP="008D35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495844" w14:textId="77777777" w:rsidR="008D352A" w:rsidRDefault="008D352A" w:rsidP="008D35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E6C664" w14:textId="77777777" w:rsidR="008D352A" w:rsidRDefault="008D352A" w:rsidP="008D35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55D853" w14:textId="77777777" w:rsidR="008D352A" w:rsidRDefault="008D352A" w:rsidP="008D35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A0A095" w14:textId="77777777" w:rsidR="003D027A" w:rsidRDefault="003D027A" w:rsidP="008D35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58B482" w14:textId="77777777" w:rsidR="008D352A" w:rsidRDefault="008D352A" w:rsidP="008D35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119639" w14:textId="77777777" w:rsidR="008D352A" w:rsidRDefault="008D352A" w:rsidP="008D35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BCEEFC" w14:textId="77777777" w:rsidR="008D352A" w:rsidRDefault="008D352A" w:rsidP="008D35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677686" w14:textId="77777777" w:rsidR="003D027A" w:rsidRDefault="008D352A" w:rsidP="008D35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806FB8">
        <w:rPr>
          <w:rFonts w:ascii="Times New Roman" w:hAnsi="Times New Roman" w:cs="Times New Roman"/>
          <w:b/>
          <w:bCs/>
          <w:sz w:val="30"/>
          <w:szCs w:val="30"/>
        </w:rPr>
        <w:t>FINANCI</w:t>
      </w:r>
      <w:r>
        <w:rPr>
          <w:rFonts w:ascii="Times New Roman" w:hAnsi="Times New Roman" w:cs="Times New Roman"/>
          <w:b/>
          <w:bCs/>
          <w:sz w:val="30"/>
          <w:szCs w:val="30"/>
        </w:rPr>
        <w:t>J</w:t>
      </w:r>
      <w:r w:rsidRPr="00806FB8">
        <w:rPr>
          <w:rFonts w:ascii="Times New Roman" w:hAnsi="Times New Roman" w:cs="Times New Roman"/>
          <w:b/>
          <w:bCs/>
          <w:sz w:val="30"/>
          <w:szCs w:val="30"/>
        </w:rPr>
        <w:t xml:space="preserve">SKI PLAN </w:t>
      </w:r>
    </w:p>
    <w:p w14:paraId="6FA99A06" w14:textId="65A5BFF0" w:rsidR="003D027A" w:rsidRDefault="008D352A" w:rsidP="008D35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806FB8">
        <w:rPr>
          <w:rFonts w:ascii="Times New Roman" w:hAnsi="Times New Roman" w:cs="Times New Roman"/>
          <w:b/>
          <w:bCs/>
          <w:sz w:val="30"/>
          <w:szCs w:val="30"/>
        </w:rPr>
        <w:t xml:space="preserve">CENTRA ZA PROFESIONALNU REHABILITACIJU </w:t>
      </w:r>
      <w:r w:rsidR="003D027A">
        <w:rPr>
          <w:rFonts w:ascii="Times New Roman" w:hAnsi="Times New Roman" w:cs="Times New Roman"/>
          <w:b/>
          <w:bCs/>
          <w:sz w:val="30"/>
          <w:szCs w:val="30"/>
        </w:rPr>
        <w:t xml:space="preserve">„ZAGREB“ </w:t>
      </w:r>
      <w:r w:rsidRPr="00806FB8">
        <w:rPr>
          <w:rFonts w:ascii="Times New Roman" w:hAnsi="Times New Roman" w:cs="Times New Roman"/>
          <w:b/>
          <w:bCs/>
          <w:sz w:val="30"/>
          <w:szCs w:val="30"/>
        </w:rPr>
        <w:t>ZA RAZDOBLJE 202</w:t>
      </w:r>
      <w:r w:rsidR="003D027A">
        <w:rPr>
          <w:rFonts w:ascii="Times New Roman" w:hAnsi="Times New Roman" w:cs="Times New Roman"/>
          <w:b/>
          <w:bCs/>
          <w:sz w:val="30"/>
          <w:szCs w:val="30"/>
        </w:rPr>
        <w:t>5</w:t>
      </w:r>
      <w:r w:rsidRPr="00806FB8">
        <w:rPr>
          <w:rFonts w:ascii="Times New Roman" w:hAnsi="Times New Roman" w:cs="Times New Roman"/>
          <w:b/>
          <w:bCs/>
          <w:sz w:val="30"/>
          <w:szCs w:val="30"/>
        </w:rPr>
        <w:t>.-202</w:t>
      </w:r>
      <w:r w:rsidR="003D027A">
        <w:rPr>
          <w:rFonts w:ascii="Times New Roman" w:hAnsi="Times New Roman" w:cs="Times New Roman"/>
          <w:b/>
          <w:bCs/>
          <w:sz w:val="30"/>
          <w:szCs w:val="30"/>
        </w:rPr>
        <w:t>7.</w:t>
      </w:r>
    </w:p>
    <w:p w14:paraId="2A291F73" w14:textId="163AB7B1" w:rsidR="008D352A" w:rsidRPr="00806FB8" w:rsidRDefault="008D352A" w:rsidP="008D35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06A859D2" w14:textId="77777777" w:rsidR="008D352A" w:rsidRDefault="008D352A" w:rsidP="008D35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038A7501" w14:textId="77777777" w:rsidR="008D352A" w:rsidRDefault="008D352A" w:rsidP="008D35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23B169EF" w14:textId="77777777" w:rsidR="008D352A" w:rsidRDefault="008D352A" w:rsidP="008D35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6839AF98" w14:textId="77777777" w:rsidR="008D352A" w:rsidRDefault="008D352A" w:rsidP="008D35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081235C9" w14:textId="77777777" w:rsidR="008D352A" w:rsidRDefault="008D352A" w:rsidP="008D35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3DA61226" w14:textId="77777777" w:rsidR="008D352A" w:rsidRDefault="008D352A" w:rsidP="008D35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27130323" w14:textId="77777777" w:rsidR="008D352A" w:rsidRDefault="008D352A" w:rsidP="008D35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1F6C2C8F" w14:textId="77777777" w:rsidR="008D352A" w:rsidRDefault="008D352A" w:rsidP="008D35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13F6316F" w14:textId="77777777" w:rsidR="008D352A" w:rsidRDefault="008D352A" w:rsidP="008D35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66D32DBD" w14:textId="77777777" w:rsidR="008D352A" w:rsidRDefault="008D352A" w:rsidP="009547B3">
      <w:pPr>
        <w:spacing w:after="0" w:line="240" w:lineRule="auto"/>
        <w:rPr>
          <w:rFonts w:ascii="Times New Roman" w:hAnsi="Times New Roman" w:cs="Times New Roman"/>
          <w:b/>
          <w:bCs/>
          <w:sz w:val="30"/>
          <w:szCs w:val="30"/>
        </w:rPr>
      </w:pPr>
    </w:p>
    <w:p w14:paraId="458F06EF" w14:textId="77777777" w:rsidR="008D352A" w:rsidRDefault="008D352A" w:rsidP="003D027A">
      <w:pPr>
        <w:spacing w:after="0" w:line="240" w:lineRule="auto"/>
        <w:rPr>
          <w:rFonts w:ascii="Times New Roman" w:hAnsi="Times New Roman" w:cs="Times New Roman"/>
          <w:b/>
          <w:bCs/>
          <w:sz w:val="30"/>
          <w:szCs w:val="30"/>
        </w:rPr>
      </w:pPr>
    </w:p>
    <w:p w14:paraId="53E97313" w14:textId="77777777" w:rsidR="008D352A" w:rsidRDefault="008D352A" w:rsidP="008D35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1B09E135" w14:textId="77777777" w:rsidR="008D352A" w:rsidRDefault="008D352A" w:rsidP="008D35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69B653E2" w14:textId="77777777" w:rsidR="008D352A" w:rsidRDefault="008D352A" w:rsidP="009547B3">
      <w:pPr>
        <w:spacing w:after="0" w:line="240" w:lineRule="auto"/>
        <w:rPr>
          <w:rFonts w:ascii="Times New Roman" w:hAnsi="Times New Roman" w:cs="Times New Roman"/>
          <w:b/>
          <w:bCs/>
          <w:sz w:val="30"/>
          <w:szCs w:val="30"/>
        </w:rPr>
      </w:pPr>
    </w:p>
    <w:p w14:paraId="12BCFE0A" w14:textId="77777777" w:rsidR="008D352A" w:rsidRDefault="008D352A" w:rsidP="008D35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776A7F8D" w14:textId="77777777" w:rsidR="008D352A" w:rsidRDefault="008D352A" w:rsidP="008D35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7C3F5B0A" w14:textId="77777777" w:rsidR="008D352A" w:rsidRDefault="008D352A" w:rsidP="008D35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4BAC2DB9" w14:textId="77777777" w:rsidR="008D352A" w:rsidRDefault="008D352A" w:rsidP="008D35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17966A96" w14:textId="39CCC5E8" w:rsidR="008D352A" w:rsidRPr="00FA588E" w:rsidRDefault="008D352A" w:rsidP="009547B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  </w:t>
      </w:r>
      <w:r>
        <w:rPr>
          <w:rFonts w:ascii="Times New Roman" w:hAnsi="Times New Roman" w:cs="Times New Roman"/>
          <w:b/>
          <w:bCs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sz w:val="30"/>
          <w:szCs w:val="30"/>
        </w:rPr>
        <w:tab/>
      </w:r>
      <w:r w:rsidR="005F4620">
        <w:rPr>
          <w:rFonts w:ascii="Times New Roman" w:hAnsi="Times New Roman" w:cs="Times New Roman"/>
          <w:b/>
          <w:bCs/>
          <w:sz w:val="24"/>
          <w:szCs w:val="24"/>
        </w:rPr>
        <w:t>Studeni</w:t>
      </w:r>
      <w:r>
        <w:rPr>
          <w:rFonts w:ascii="Times New Roman" w:hAnsi="Times New Roman" w:cs="Times New Roman"/>
          <w:b/>
          <w:bCs/>
          <w:sz w:val="24"/>
          <w:szCs w:val="24"/>
        </w:rPr>
        <w:t>, 202</w:t>
      </w:r>
      <w:r w:rsidR="00DD34E0"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45382DC" w14:textId="201BC33E" w:rsidR="004636D1" w:rsidRDefault="00923D83" w:rsidP="00106DAF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79892130"/>
      <w:bookmarkStart w:id="1" w:name="_Hlk181794534"/>
      <w:r w:rsidRPr="00FA588E">
        <w:rPr>
          <w:rFonts w:ascii="Times New Roman" w:hAnsi="Times New Roman" w:cs="Times New Roman"/>
          <w:b/>
          <w:bCs/>
          <w:sz w:val="24"/>
          <w:szCs w:val="24"/>
        </w:rPr>
        <w:lastRenderedPageBreak/>
        <w:t>OBRA</w:t>
      </w:r>
      <w:r w:rsidR="00FA588E" w:rsidRPr="00FA588E">
        <w:rPr>
          <w:rFonts w:ascii="Times New Roman" w:hAnsi="Times New Roman" w:cs="Times New Roman"/>
          <w:b/>
          <w:bCs/>
          <w:sz w:val="24"/>
          <w:szCs w:val="24"/>
        </w:rPr>
        <w:t xml:space="preserve">ZLOŽENJE </w:t>
      </w:r>
      <w:r w:rsidR="00106DAF" w:rsidRPr="00FA588E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FA588E" w:rsidRPr="00FA588E">
        <w:rPr>
          <w:rFonts w:ascii="Times New Roman" w:hAnsi="Times New Roman" w:cs="Times New Roman"/>
          <w:b/>
          <w:bCs/>
          <w:sz w:val="24"/>
          <w:szCs w:val="24"/>
        </w:rPr>
        <w:t>PĆEG</w:t>
      </w:r>
      <w:r w:rsidR="00106DAF" w:rsidRPr="00FA588E">
        <w:rPr>
          <w:rFonts w:ascii="Times New Roman" w:hAnsi="Times New Roman" w:cs="Times New Roman"/>
          <w:b/>
          <w:bCs/>
          <w:sz w:val="24"/>
          <w:szCs w:val="24"/>
        </w:rPr>
        <w:t xml:space="preserve"> DI</w:t>
      </w:r>
      <w:r w:rsidR="00FA588E" w:rsidRPr="00FA588E">
        <w:rPr>
          <w:rFonts w:ascii="Times New Roman" w:hAnsi="Times New Roman" w:cs="Times New Roman"/>
          <w:b/>
          <w:bCs/>
          <w:sz w:val="24"/>
          <w:szCs w:val="24"/>
        </w:rPr>
        <w:t>JELA</w:t>
      </w:r>
      <w:r w:rsidR="00106DAF" w:rsidRPr="00FA588E">
        <w:rPr>
          <w:rFonts w:ascii="Times New Roman" w:hAnsi="Times New Roman" w:cs="Times New Roman"/>
          <w:b/>
          <w:bCs/>
          <w:sz w:val="24"/>
          <w:szCs w:val="24"/>
        </w:rPr>
        <w:t xml:space="preserve"> FINANCIJSKOG PLANA</w:t>
      </w:r>
    </w:p>
    <w:bookmarkEnd w:id="0"/>
    <w:p w14:paraId="188755D2" w14:textId="77777777" w:rsidR="00497129" w:rsidRDefault="00497129" w:rsidP="00497129">
      <w:pPr>
        <w:pStyle w:val="Odlomakpopisa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F707C45" w14:textId="77777777" w:rsidR="00524BFE" w:rsidRDefault="00524BFE" w:rsidP="00497129">
      <w:pPr>
        <w:pStyle w:val="Odlomakpopisa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1D9C01" w14:textId="77777777" w:rsidR="00524BFE" w:rsidRDefault="00524BFE" w:rsidP="00497129">
      <w:pPr>
        <w:pStyle w:val="Odlomakpopisa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114A5EA" w14:textId="1148E1CE" w:rsidR="00673FD8" w:rsidRPr="00673FD8" w:rsidRDefault="00673FD8" w:rsidP="00673FD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73FD8">
        <w:rPr>
          <w:rFonts w:ascii="Times New Roman" w:eastAsia="Calibri" w:hAnsi="Times New Roman" w:cs="Times New Roman"/>
          <w:b/>
          <w:sz w:val="24"/>
          <w:szCs w:val="24"/>
        </w:rPr>
        <w:t xml:space="preserve">48865 </w:t>
      </w:r>
      <w:r w:rsidR="005F4620">
        <w:rPr>
          <w:rFonts w:ascii="Times New Roman" w:eastAsia="Calibri" w:hAnsi="Times New Roman" w:cs="Times New Roman"/>
          <w:b/>
          <w:sz w:val="24"/>
          <w:szCs w:val="24"/>
        </w:rPr>
        <w:t>CENTAR ZA PROFESIONALNU REHABILITACIJU ZAGREB</w:t>
      </w:r>
    </w:p>
    <w:p w14:paraId="302DC1B3" w14:textId="77777777" w:rsidR="00673FD8" w:rsidRPr="00673FD8" w:rsidRDefault="00673FD8" w:rsidP="00673FD8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66CB2A3" w14:textId="7D6A9247" w:rsidR="00673FD8" w:rsidRPr="005F4620" w:rsidRDefault="005F4620" w:rsidP="00673FD8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4620">
        <w:rPr>
          <w:rFonts w:ascii="Times New Roman" w:eastAsia="Calibri" w:hAnsi="Times New Roman" w:cs="Times New Roman"/>
          <w:sz w:val="24"/>
          <w:szCs w:val="24"/>
        </w:rPr>
        <w:t>PRIHODI I PRIMICI</w:t>
      </w:r>
    </w:p>
    <w:p w14:paraId="730E0369" w14:textId="77777777" w:rsidR="00673FD8" w:rsidRPr="00673FD8" w:rsidRDefault="00673FD8" w:rsidP="00673FD8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70F6F65" w14:textId="74C2D40B" w:rsidR="005E152E" w:rsidRDefault="00673FD8" w:rsidP="00673FD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73FD8">
        <w:rPr>
          <w:rFonts w:ascii="Times New Roman" w:eastAsia="Calibri" w:hAnsi="Times New Roman" w:cs="Times New Roman"/>
          <w:bCs/>
          <w:sz w:val="24"/>
          <w:szCs w:val="24"/>
        </w:rPr>
        <w:t>Centar za profesionalnu rehabilitaciju „Zagreb“ (u daljnjem tekstu: Centar) za 202</w:t>
      </w:r>
      <w:r w:rsidR="004147A1"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Pr="00673FD8">
        <w:rPr>
          <w:rFonts w:ascii="Times New Roman" w:eastAsia="Calibri" w:hAnsi="Times New Roman" w:cs="Times New Roman"/>
          <w:bCs/>
          <w:sz w:val="24"/>
          <w:szCs w:val="24"/>
        </w:rPr>
        <w:t xml:space="preserve">. godinu planira prihode u iznosu od </w:t>
      </w:r>
      <w:r w:rsidR="004147A1">
        <w:rPr>
          <w:rFonts w:ascii="Times New Roman" w:eastAsia="Calibri" w:hAnsi="Times New Roman" w:cs="Times New Roman"/>
          <w:bCs/>
          <w:sz w:val="24"/>
          <w:szCs w:val="24"/>
        </w:rPr>
        <w:t>1.</w:t>
      </w:r>
      <w:r w:rsidR="006A668F">
        <w:rPr>
          <w:rFonts w:ascii="Times New Roman" w:eastAsia="Calibri" w:hAnsi="Times New Roman" w:cs="Times New Roman"/>
          <w:bCs/>
          <w:sz w:val="24"/>
          <w:szCs w:val="24"/>
        </w:rPr>
        <w:t>466.750</w:t>
      </w:r>
      <w:r w:rsidRPr="00673FD8">
        <w:rPr>
          <w:rFonts w:ascii="Times New Roman" w:eastAsia="Calibri" w:hAnsi="Times New Roman" w:cs="Times New Roman"/>
          <w:bCs/>
          <w:sz w:val="24"/>
          <w:szCs w:val="24"/>
        </w:rPr>
        <w:t xml:space="preserve"> eura. </w:t>
      </w:r>
    </w:p>
    <w:p w14:paraId="1F937E28" w14:textId="6128CD67" w:rsidR="00673FD8" w:rsidRDefault="00673FD8" w:rsidP="00673FD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73FD8">
        <w:rPr>
          <w:rFonts w:ascii="Times New Roman" w:eastAsia="Calibri" w:hAnsi="Times New Roman" w:cs="Times New Roman"/>
          <w:bCs/>
          <w:sz w:val="24"/>
          <w:szCs w:val="24"/>
        </w:rPr>
        <w:t xml:space="preserve">Prihodi koje </w:t>
      </w:r>
      <w:r w:rsidR="00AA47CA">
        <w:rPr>
          <w:rFonts w:ascii="Times New Roman" w:eastAsia="Calibri" w:hAnsi="Times New Roman" w:cs="Times New Roman"/>
          <w:bCs/>
          <w:sz w:val="24"/>
          <w:szCs w:val="24"/>
        </w:rPr>
        <w:t>C</w:t>
      </w:r>
      <w:r w:rsidRPr="00673FD8">
        <w:rPr>
          <w:rFonts w:ascii="Times New Roman" w:eastAsia="Calibri" w:hAnsi="Times New Roman" w:cs="Times New Roman"/>
          <w:bCs/>
          <w:sz w:val="24"/>
          <w:szCs w:val="24"/>
        </w:rPr>
        <w:t>entar ostvaruje su prihodi od novčane naknade poslodavaca zbog nezapošljavanja osoba s invaliditetom te ostali prihodi za posebne namjene koji se u ukupnom iznosu financiraju iz izvora</w:t>
      </w:r>
      <w:r w:rsidR="005E152E">
        <w:rPr>
          <w:rFonts w:ascii="Times New Roman" w:eastAsia="Calibri" w:hAnsi="Times New Roman" w:cs="Times New Roman"/>
          <w:bCs/>
          <w:sz w:val="24"/>
          <w:szCs w:val="24"/>
        </w:rPr>
        <w:t xml:space="preserve"> financiranja</w:t>
      </w:r>
      <w:r w:rsidRPr="00673FD8">
        <w:rPr>
          <w:rFonts w:ascii="Times New Roman" w:eastAsia="Calibri" w:hAnsi="Times New Roman" w:cs="Times New Roman"/>
          <w:bCs/>
          <w:sz w:val="24"/>
          <w:szCs w:val="24"/>
        </w:rPr>
        <w:t xml:space="preserve"> 43 - Ostali prihodi za posebne namjene.</w:t>
      </w:r>
      <w:r w:rsidR="005E152E">
        <w:rPr>
          <w:rFonts w:ascii="Times New Roman" w:eastAsia="Calibri" w:hAnsi="Times New Roman" w:cs="Times New Roman"/>
          <w:bCs/>
          <w:sz w:val="24"/>
          <w:szCs w:val="24"/>
        </w:rPr>
        <w:t xml:space="preserve"> Prihod u iznosu</w:t>
      </w:r>
      <w:r w:rsidR="00F853FF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6A668F">
        <w:rPr>
          <w:rFonts w:ascii="Times New Roman" w:eastAsia="Calibri" w:hAnsi="Times New Roman" w:cs="Times New Roman"/>
          <w:bCs/>
          <w:sz w:val="24"/>
          <w:szCs w:val="24"/>
        </w:rPr>
        <w:t>8</w:t>
      </w:r>
      <w:r w:rsidR="00F853FF">
        <w:rPr>
          <w:rFonts w:ascii="Times New Roman" w:eastAsia="Calibri" w:hAnsi="Times New Roman" w:cs="Times New Roman"/>
          <w:bCs/>
          <w:sz w:val="24"/>
          <w:szCs w:val="24"/>
        </w:rPr>
        <w:t xml:space="preserve">.000 eura planira se ostvariti pružanjem usluge profesionalne rehabilitacije, a ostatak od </w:t>
      </w:r>
      <w:r w:rsidR="006A668F">
        <w:rPr>
          <w:rFonts w:ascii="Times New Roman" w:eastAsia="Calibri" w:hAnsi="Times New Roman" w:cs="Times New Roman"/>
          <w:bCs/>
          <w:sz w:val="24"/>
          <w:szCs w:val="24"/>
        </w:rPr>
        <w:t>1.458.750</w:t>
      </w:r>
      <w:r w:rsidR="00F853FF">
        <w:rPr>
          <w:rFonts w:ascii="Times New Roman" w:eastAsia="Calibri" w:hAnsi="Times New Roman" w:cs="Times New Roman"/>
          <w:bCs/>
          <w:sz w:val="24"/>
          <w:szCs w:val="24"/>
        </w:rPr>
        <w:t xml:space="preserve"> eura od  novčane naknade poslodavaca zbog nezapošljavanja osoba s invaliditetom.</w:t>
      </w:r>
    </w:p>
    <w:p w14:paraId="69AA244A" w14:textId="4E73BC7F" w:rsidR="00673FD8" w:rsidRDefault="00673FD8" w:rsidP="00673FD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73FD8">
        <w:rPr>
          <w:rFonts w:ascii="Times New Roman" w:eastAsia="Calibri" w:hAnsi="Times New Roman" w:cs="Times New Roman"/>
          <w:bCs/>
          <w:sz w:val="24"/>
          <w:szCs w:val="24"/>
        </w:rPr>
        <w:t>Za 202</w:t>
      </w:r>
      <w:r w:rsidR="00013F43">
        <w:rPr>
          <w:rFonts w:ascii="Times New Roman" w:eastAsia="Calibri" w:hAnsi="Times New Roman" w:cs="Times New Roman"/>
          <w:bCs/>
          <w:sz w:val="24"/>
          <w:szCs w:val="24"/>
        </w:rPr>
        <w:t>6</w:t>
      </w:r>
      <w:r w:rsidRPr="00673FD8">
        <w:rPr>
          <w:rFonts w:ascii="Times New Roman" w:eastAsia="Calibri" w:hAnsi="Times New Roman" w:cs="Times New Roman"/>
          <w:bCs/>
          <w:sz w:val="24"/>
          <w:szCs w:val="24"/>
        </w:rPr>
        <w:t xml:space="preserve">. godinu planirani su prihodi u iznosu od </w:t>
      </w:r>
      <w:r w:rsidR="00BD168A">
        <w:rPr>
          <w:rFonts w:ascii="Times New Roman" w:eastAsia="Calibri" w:hAnsi="Times New Roman" w:cs="Times New Roman"/>
          <w:bCs/>
          <w:sz w:val="24"/>
          <w:szCs w:val="24"/>
        </w:rPr>
        <w:t>1.522.300</w:t>
      </w:r>
      <w:r w:rsidRPr="00673FD8">
        <w:rPr>
          <w:rFonts w:ascii="Times New Roman" w:eastAsia="Calibri" w:hAnsi="Times New Roman" w:cs="Times New Roman"/>
          <w:bCs/>
          <w:sz w:val="24"/>
          <w:szCs w:val="24"/>
        </w:rPr>
        <w:t xml:space="preserve"> eura, dok su za 202</w:t>
      </w:r>
      <w:r w:rsidR="00BD168A">
        <w:rPr>
          <w:rFonts w:ascii="Times New Roman" w:eastAsia="Calibri" w:hAnsi="Times New Roman" w:cs="Times New Roman"/>
          <w:bCs/>
          <w:sz w:val="24"/>
          <w:szCs w:val="24"/>
        </w:rPr>
        <w:t>7</w:t>
      </w:r>
      <w:r w:rsidRPr="00673FD8">
        <w:rPr>
          <w:rFonts w:ascii="Times New Roman" w:eastAsia="Calibri" w:hAnsi="Times New Roman" w:cs="Times New Roman"/>
          <w:bCs/>
          <w:sz w:val="24"/>
          <w:szCs w:val="24"/>
        </w:rPr>
        <w:t>. godinu planirani  u iznosu od 1.</w:t>
      </w:r>
      <w:r w:rsidR="002154B1">
        <w:rPr>
          <w:rFonts w:ascii="Times New Roman" w:eastAsia="Calibri" w:hAnsi="Times New Roman" w:cs="Times New Roman"/>
          <w:bCs/>
          <w:sz w:val="24"/>
          <w:szCs w:val="24"/>
        </w:rPr>
        <w:t>582</w:t>
      </w:r>
      <w:r w:rsidR="00F361F5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="002154B1">
        <w:rPr>
          <w:rFonts w:ascii="Times New Roman" w:eastAsia="Calibri" w:hAnsi="Times New Roman" w:cs="Times New Roman"/>
          <w:bCs/>
          <w:sz w:val="24"/>
          <w:szCs w:val="24"/>
        </w:rPr>
        <w:t>300</w:t>
      </w:r>
      <w:r w:rsidRPr="00673FD8">
        <w:rPr>
          <w:rFonts w:ascii="Times New Roman" w:eastAsia="Calibri" w:hAnsi="Times New Roman" w:cs="Times New Roman"/>
          <w:bCs/>
          <w:sz w:val="24"/>
          <w:szCs w:val="24"/>
        </w:rPr>
        <w:t xml:space="preserve"> eura koji će također biti financirani iz izvora 43.</w:t>
      </w:r>
    </w:p>
    <w:p w14:paraId="7B398C2C" w14:textId="77777777" w:rsidR="00524BFE" w:rsidRDefault="00524BFE" w:rsidP="00673FD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51FBFC4" w14:textId="77777777" w:rsidR="00673FD8" w:rsidRPr="00673FD8" w:rsidRDefault="00673FD8" w:rsidP="00673FD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E0CB1C5" w14:textId="3E3E584D" w:rsidR="00673FD8" w:rsidRPr="005F4620" w:rsidRDefault="005F4620" w:rsidP="00673FD8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4620">
        <w:rPr>
          <w:rFonts w:ascii="Times New Roman" w:eastAsia="Calibri" w:hAnsi="Times New Roman" w:cs="Times New Roman"/>
          <w:sz w:val="24"/>
          <w:szCs w:val="24"/>
        </w:rPr>
        <w:t>RASHODI I IZDACI</w:t>
      </w:r>
    </w:p>
    <w:p w14:paraId="280CBE3D" w14:textId="77777777" w:rsidR="00673FD8" w:rsidRPr="00673FD8" w:rsidRDefault="00673FD8" w:rsidP="00673FD8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21F2482" w14:textId="2600AB11" w:rsidR="00673FD8" w:rsidRPr="00673FD8" w:rsidRDefault="00673FD8" w:rsidP="00673FD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3FD8">
        <w:rPr>
          <w:rFonts w:ascii="Times New Roman" w:eastAsia="Calibri" w:hAnsi="Times New Roman" w:cs="Times New Roman"/>
          <w:sz w:val="24"/>
          <w:szCs w:val="24"/>
        </w:rPr>
        <w:t>U okviru aktivnosti Administracija i upravljanje namijenjena su sredstva za redovno poslovanje Centra i obuhvaćaju rashode za zaposlene, materijalne rashode, financijske rashode i rashode za nabavu nefinancijske imovine.</w:t>
      </w:r>
    </w:p>
    <w:p w14:paraId="27811B1C" w14:textId="2A8655F9" w:rsidR="0078064B" w:rsidRPr="00673FD8" w:rsidRDefault="00673FD8" w:rsidP="00673FD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3FD8">
        <w:rPr>
          <w:rFonts w:ascii="Times New Roman" w:eastAsia="Calibri" w:hAnsi="Times New Roman" w:cs="Times New Roman"/>
          <w:sz w:val="24"/>
          <w:szCs w:val="24"/>
        </w:rPr>
        <w:t>Za 202</w:t>
      </w:r>
      <w:r w:rsidR="002154B1">
        <w:rPr>
          <w:rFonts w:ascii="Times New Roman" w:eastAsia="Calibri" w:hAnsi="Times New Roman" w:cs="Times New Roman"/>
          <w:sz w:val="24"/>
          <w:szCs w:val="24"/>
        </w:rPr>
        <w:t>5</w:t>
      </w:r>
      <w:r w:rsidRPr="00673FD8">
        <w:rPr>
          <w:rFonts w:ascii="Times New Roman" w:eastAsia="Calibri" w:hAnsi="Times New Roman" w:cs="Times New Roman"/>
          <w:sz w:val="24"/>
          <w:szCs w:val="24"/>
        </w:rPr>
        <w:t>. godinu na ovoj aktivnosti planirani su rashodi u iznosu od 1.</w:t>
      </w:r>
      <w:r w:rsidR="00F361F5">
        <w:rPr>
          <w:rFonts w:ascii="Times New Roman" w:eastAsia="Calibri" w:hAnsi="Times New Roman" w:cs="Times New Roman"/>
          <w:sz w:val="24"/>
          <w:szCs w:val="24"/>
        </w:rPr>
        <w:t>513.000</w:t>
      </w:r>
      <w:r w:rsidRPr="00673FD8">
        <w:rPr>
          <w:rFonts w:ascii="Times New Roman" w:eastAsia="Calibri" w:hAnsi="Times New Roman" w:cs="Times New Roman"/>
          <w:sz w:val="24"/>
          <w:szCs w:val="24"/>
        </w:rPr>
        <w:t xml:space="preserve"> eura koji se u najvećem iznosu koriste za rashode poslovanja. </w:t>
      </w:r>
      <w:r w:rsidR="002E24CE" w:rsidRPr="00FF64D3">
        <w:rPr>
          <w:rFonts w:ascii="Times New Roman" w:eastAsia="Calibri" w:hAnsi="Times New Roman" w:cs="Times New Roman"/>
          <w:sz w:val="24"/>
          <w:szCs w:val="24"/>
        </w:rPr>
        <w:t xml:space="preserve">Rashodi poslovanja rasli su prvenstveno zbog </w:t>
      </w:r>
      <w:r w:rsidR="00DA5B12" w:rsidRPr="00FF64D3">
        <w:rPr>
          <w:rFonts w:ascii="Times New Roman" w:eastAsia="Calibri" w:hAnsi="Times New Roman" w:cs="Times New Roman"/>
          <w:sz w:val="24"/>
          <w:szCs w:val="24"/>
        </w:rPr>
        <w:t>porasta rashoda za zaposlene uslijed donošenja nov</w:t>
      </w:r>
      <w:r w:rsidR="00E809C3" w:rsidRPr="00FF64D3">
        <w:rPr>
          <w:rFonts w:ascii="Times New Roman" w:eastAsia="Calibri" w:hAnsi="Times New Roman" w:cs="Times New Roman"/>
          <w:sz w:val="24"/>
          <w:szCs w:val="24"/>
        </w:rPr>
        <w:t>ih propisa o plaćama u javnim i državnim službama.</w:t>
      </w:r>
      <w:r w:rsidR="00E809C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AE10797" w14:textId="6BF76028" w:rsidR="006A668F" w:rsidRPr="00673FD8" w:rsidRDefault="00673FD8" w:rsidP="00673FD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668F">
        <w:rPr>
          <w:rFonts w:ascii="Times New Roman" w:eastAsia="Calibri" w:hAnsi="Times New Roman" w:cs="Times New Roman"/>
          <w:sz w:val="24"/>
          <w:szCs w:val="24"/>
        </w:rPr>
        <w:t>Centar planira zaposliti nove stručne radnike</w:t>
      </w:r>
      <w:r w:rsidRPr="00673FD8">
        <w:rPr>
          <w:rFonts w:ascii="Times New Roman" w:eastAsia="Calibri" w:hAnsi="Times New Roman" w:cs="Times New Roman"/>
          <w:sz w:val="24"/>
          <w:szCs w:val="24"/>
        </w:rPr>
        <w:t xml:space="preserve"> tako da su za 202</w:t>
      </w:r>
      <w:r w:rsidR="001F4791">
        <w:rPr>
          <w:rFonts w:ascii="Times New Roman" w:eastAsia="Calibri" w:hAnsi="Times New Roman" w:cs="Times New Roman"/>
          <w:sz w:val="24"/>
          <w:szCs w:val="24"/>
        </w:rPr>
        <w:t>6</w:t>
      </w:r>
      <w:r w:rsidRPr="00673FD8">
        <w:rPr>
          <w:rFonts w:ascii="Times New Roman" w:eastAsia="Calibri" w:hAnsi="Times New Roman" w:cs="Times New Roman"/>
          <w:sz w:val="24"/>
          <w:szCs w:val="24"/>
        </w:rPr>
        <w:t xml:space="preserve">. godinu planirani ukupni rashodi u iznosu od </w:t>
      </w:r>
      <w:r w:rsidR="00A650A5">
        <w:rPr>
          <w:rFonts w:ascii="Times New Roman" w:eastAsia="Calibri" w:hAnsi="Times New Roman" w:cs="Times New Roman"/>
          <w:sz w:val="24"/>
          <w:szCs w:val="24"/>
        </w:rPr>
        <w:t xml:space="preserve">1.522.300 </w:t>
      </w:r>
      <w:r w:rsidRPr="00673FD8">
        <w:rPr>
          <w:rFonts w:ascii="Times New Roman" w:eastAsia="Calibri" w:hAnsi="Times New Roman" w:cs="Times New Roman"/>
          <w:sz w:val="24"/>
          <w:szCs w:val="24"/>
        </w:rPr>
        <w:t>eura dok su za 202</w:t>
      </w:r>
      <w:r w:rsidR="00A650A5">
        <w:rPr>
          <w:rFonts w:ascii="Times New Roman" w:eastAsia="Calibri" w:hAnsi="Times New Roman" w:cs="Times New Roman"/>
          <w:sz w:val="24"/>
          <w:szCs w:val="24"/>
        </w:rPr>
        <w:t>7</w:t>
      </w:r>
      <w:r w:rsidRPr="00673FD8">
        <w:rPr>
          <w:rFonts w:ascii="Times New Roman" w:eastAsia="Calibri" w:hAnsi="Times New Roman" w:cs="Times New Roman"/>
          <w:sz w:val="24"/>
          <w:szCs w:val="24"/>
        </w:rPr>
        <w:t>. godinu planirani rashodi u iznosu od 1</w:t>
      </w:r>
      <w:r w:rsidR="00A650A5">
        <w:rPr>
          <w:rFonts w:ascii="Times New Roman" w:eastAsia="Calibri" w:hAnsi="Times New Roman" w:cs="Times New Roman"/>
          <w:sz w:val="24"/>
          <w:szCs w:val="24"/>
        </w:rPr>
        <w:t>.582.300</w:t>
      </w:r>
      <w:r w:rsidRPr="00673FD8">
        <w:rPr>
          <w:rFonts w:ascii="Times New Roman" w:eastAsia="Calibri" w:hAnsi="Times New Roman" w:cs="Times New Roman"/>
          <w:sz w:val="24"/>
          <w:szCs w:val="24"/>
        </w:rPr>
        <w:t xml:space="preserve"> eura.</w:t>
      </w:r>
      <w:r w:rsidR="00870447">
        <w:rPr>
          <w:rFonts w:ascii="Times New Roman" w:eastAsia="Calibri" w:hAnsi="Times New Roman" w:cs="Times New Roman"/>
          <w:sz w:val="24"/>
          <w:szCs w:val="24"/>
        </w:rPr>
        <w:t xml:space="preserve"> U </w:t>
      </w:r>
      <w:r w:rsidR="006A668F">
        <w:rPr>
          <w:rFonts w:ascii="Times New Roman" w:eastAsia="Calibri" w:hAnsi="Times New Roman" w:cs="Times New Roman"/>
          <w:sz w:val="24"/>
          <w:szCs w:val="24"/>
        </w:rPr>
        <w:t>2025</w:t>
      </w:r>
      <w:r w:rsidR="00600B51">
        <w:rPr>
          <w:rFonts w:ascii="Times New Roman" w:eastAsia="Calibri" w:hAnsi="Times New Roman" w:cs="Times New Roman"/>
          <w:sz w:val="24"/>
          <w:szCs w:val="24"/>
        </w:rPr>
        <w:t>.</w:t>
      </w:r>
      <w:r w:rsidR="00FF64D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70447">
        <w:rPr>
          <w:rFonts w:ascii="Times New Roman" w:eastAsia="Calibri" w:hAnsi="Times New Roman" w:cs="Times New Roman"/>
          <w:sz w:val="24"/>
          <w:szCs w:val="24"/>
        </w:rPr>
        <w:t>godini planirana su dva</w:t>
      </w:r>
      <w:r w:rsidR="006A668F">
        <w:rPr>
          <w:rFonts w:ascii="Times New Roman" w:eastAsia="Calibri" w:hAnsi="Times New Roman" w:cs="Times New Roman"/>
          <w:sz w:val="24"/>
          <w:szCs w:val="24"/>
        </w:rPr>
        <w:t xml:space="preserve"> nova</w:t>
      </w:r>
      <w:r w:rsidR="00870447">
        <w:rPr>
          <w:rFonts w:ascii="Times New Roman" w:eastAsia="Calibri" w:hAnsi="Times New Roman" w:cs="Times New Roman"/>
          <w:sz w:val="24"/>
          <w:szCs w:val="24"/>
        </w:rPr>
        <w:t xml:space="preserve"> zapošljavanja, a u </w:t>
      </w:r>
      <w:r w:rsidR="006A668F">
        <w:rPr>
          <w:rFonts w:ascii="Times New Roman" w:eastAsia="Calibri" w:hAnsi="Times New Roman" w:cs="Times New Roman"/>
          <w:sz w:val="24"/>
          <w:szCs w:val="24"/>
        </w:rPr>
        <w:t>2026</w:t>
      </w:r>
      <w:r w:rsidR="00600B51">
        <w:rPr>
          <w:rFonts w:ascii="Times New Roman" w:eastAsia="Calibri" w:hAnsi="Times New Roman" w:cs="Times New Roman"/>
          <w:sz w:val="24"/>
          <w:szCs w:val="24"/>
        </w:rPr>
        <w:t>.</w:t>
      </w:r>
      <w:r w:rsidR="006A668F">
        <w:rPr>
          <w:rFonts w:ascii="Times New Roman" w:eastAsia="Calibri" w:hAnsi="Times New Roman" w:cs="Times New Roman"/>
          <w:sz w:val="24"/>
          <w:szCs w:val="24"/>
        </w:rPr>
        <w:t xml:space="preserve"> i 2027</w:t>
      </w:r>
      <w:r w:rsidR="00600B51">
        <w:rPr>
          <w:rFonts w:ascii="Times New Roman" w:eastAsia="Calibri" w:hAnsi="Times New Roman" w:cs="Times New Roman"/>
          <w:sz w:val="24"/>
          <w:szCs w:val="24"/>
        </w:rPr>
        <w:t>.</w:t>
      </w:r>
      <w:r w:rsidR="006A668F">
        <w:rPr>
          <w:rFonts w:ascii="Times New Roman" w:eastAsia="Calibri" w:hAnsi="Times New Roman" w:cs="Times New Roman"/>
          <w:sz w:val="24"/>
          <w:szCs w:val="24"/>
        </w:rPr>
        <w:t xml:space="preserve"> po </w:t>
      </w:r>
      <w:r w:rsidR="00870447">
        <w:rPr>
          <w:rFonts w:ascii="Times New Roman" w:eastAsia="Calibri" w:hAnsi="Times New Roman" w:cs="Times New Roman"/>
          <w:sz w:val="24"/>
          <w:szCs w:val="24"/>
        </w:rPr>
        <w:t>jedno</w:t>
      </w:r>
      <w:r w:rsidR="006A668F">
        <w:rPr>
          <w:rFonts w:ascii="Times New Roman" w:eastAsia="Calibri" w:hAnsi="Times New Roman" w:cs="Times New Roman"/>
          <w:sz w:val="24"/>
          <w:szCs w:val="24"/>
        </w:rPr>
        <w:t xml:space="preserve"> novo zapošljavanje</w:t>
      </w:r>
    </w:p>
    <w:p w14:paraId="777C5C9A" w14:textId="77777777" w:rsidR="00673FD8" w:rsidRDefault="00673FD8" w:rsidP="003A429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F9E8DE4" w14:textId="77777777" w:rsidR="00870447" w:rsidRDefault="00870447" w:rsidP="003A429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76D844C" w14:textId="77777777" w:rsidR="002E24CE" w:rsidRDefault="002E24CE" w:rsidP="001B19C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97BC2A8" w14:textId="0651822C" w:rsidR="001659DC" w:rsidRDefault="001659DC">
      <w:pPr>
        <w:spacing w:before="100" w:beforeAutospacing="1" w:after="100" w:afterAutospacing="1" w:line="240" w:lineRule="auto"/>
        <w:ind w:left="425" w:hanging="425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br w:type="page"/>
      </w:r>
    </w:p>
    <w:p w14:paraId="15A20FF8" w14:textId="488D28D7" w:rsidR="00673FD8" w:rsidRPr="006A668F" w:rsidRDefault="006A668F" w:rsidP="00673FD8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668F">
        <w:rPr>
          <w:rFonts w:ascii="Times New Roman" w:eastAsia="Calibri" w:hAnsi="Times New Roman" w:cs="Times New Roman"/>
          <w:sz w:val="24"/>
          <w:szCs w:val="24"/>
        </w:rPr>
        <w:lastRenderedPageBreak/>
        <w:t>PRIJENOS SREDSTAVA IZ PRETHODNE I U SLJEDEĆU GODINU</w:t>
      </w:r>
    </w:p>
    <w:p w14:paraId="054B6328" w14:textId="77777777" w:rsidR="00673FD8" w:rsidRPr="00673FD8" w:rsidRDefault="00673FD8" w:rsidP="00673FD8">
      <w:p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3A0BEDE" w14:textId="1A684391" w:rsidR="002B7D35" w:rsidRPr="007E06C9" w:rsidRDefault="002B7D35" w:rsidP="002B7D3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06C9">
        <w:rPr>
          <w:rFonts w:ascii="Times New Roman" w:hAnsi="Times New Roman" w:cs="Times New Roman"/>
          <w:sz w:val="24"/>
          <w:szCs w:val="24"/>
        </w:rPr>
        <w:t>Tijekom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7E06C9">
        <w:rPr>
          <w:rFonts w:ascii="Times New Roman" w:hAnsi="Times New Roman" w:cs="Times New Roman"/>
          <w:sz w:val="24"/>
          <w:szCs w:val="24"/>
        </w:rPr>
        <w:t xml:space="preserve">. godine </w:t>
      </w:r>
      <w:r>
        <w:rPr>
          <w:rFonts w:ascii="Times New Roman" w:hAnsi="Times New Roman" w:cs="Times New Roman"/>
          <w:sz w:val="24"/>
          <w:szCs w:val="24"/>
        </w:rPr>
        <w:t>Centar</w:t>
      </w:r>
      <w:r w:rsidRPr="007E06C9">
        <w:rPr>
          <w:rFonts w:ascii="Times New Roman" w:hAnsi="Times New Roman" w:cs="Times New Roman"/>
          <w:sz w:val="24"/>
          <w:szCs w:val="24"/>
        </w:rPr>
        <w:t xml:space="preserve"> raspolaže sa viškom prihoda u iznosu od </w:t>
      </w:r>
      <w:r w:rsidR="006A668F">
        <w:rPr>
          <w:rFonts w:ascii="Times New Roman" w:hAnsi="Times New Roman" w:cs="Times New Roman"/>
          <w:sz w:val="24"/>
          <w:szCs w:val="24"/>
        </w:rPr>
        <w:t>46.250</w:t>
      </w:r>
      <w:r w:rsidRPr="007E06C9">
        <w:rPr>
          <w:rFonts w:ascii="Times New Roman" w:hAnsi="Times New Roman" w:cs="Times New Roman"/>
          <w:sz w:val="24"/>
          <w:szCs w:val="24"/>
        </w:rPr>
        <w:t xml:space="preserve"> eura koji uvrštavamo u plan za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7E06C9">
        <w:rPr>
          <w:rFonts w:ascii="Times New Roman" w:hAnsi="Times New Roman" w:cs="Times New Roman"/>
          <w:sz w:val="24"/>
          <w:szCs w:val="24"/>
        </w:rPr>
        <w:t>. godinu. Navedeni višak akumuliran je tijekom prethodnih godina te će se koristiti za pokriće obveza tijekom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7E06C9">
        <w:rPr>
          <w:rFonts w:ascii="Times New Roman" w:hAnsi="Times New Roman" w:cs="Times New Roman"/>
          <w:sz w:val="24"/>
          <w:szCs w:val="24"/>
        </w:rPr>
        <w:t>. godine</w:t>
      </w:r>
      <w:r w:rsidR="00F9075E">
        <w:rPr>
          <w:rFonts w:ascii="Times New Roman" w:hAnsi="Times New Roman" w:cs="Times New Roman"/>
          <w:sz w:val="24"/>
          <w:szCs w:val="24"/>
        </w:rPr>
        <w:t xml:space="preserve"> jer se radi o namjenskim prihodima. (izvor financiranja 43)</w:t>
      </w:r>
    </w:p>
    <w:p w14:paraId="374C7768" w14:textId="77777777" w:rsidR="00673FD8" w:rsidRPr="00673FD8" w:rsidRDefault="00673FD8" w:rsidP="00673FD8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B8D94F8" w14:textId="77777777" w:rsidR="00673FD8" w:rsidRPr="00673FD8" w:rsidRDefault="00673FD8" w:rsidP="00673FD8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198ACCF" w14:textId="6749A23B" w:rsidR="00673FD8" w:rsidRPr="00F9075E" w:rsidRDefault="00F9075E" w:rsidP="00673FD8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9075E">
        <w:rPr>
          <w:rFonts w:ascii="Times New Roman" w:eastAsia="Calibri" w:hAnsi="Times New Roman" w:cs="Times New Roman"/>
          <w:sz w:val="24"/>
          <w:szCs w:val="24"/>
        </w:rPr>
        <w:t>UKUPNE I DOSPJELE OBVEZE</w:t>
      </w:r>
    </w:p>
    <w:p w14:paraId="692A5C4F" w14:textId="77777777" w:rsidR="00673FD8" w:rsidRPr="00673FD8" w:rsidRDefault="00673FD8" w:rsidP="00673FD8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9243E1C" w14:textId="77777777" w:rsidR="00673FD8" w:rsidRPr="00673FD8" w:rsidRDefault="00673FD8" w:rsidP="00673FD8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W w:w="9240" w:type="dxa"/>
        <w:tblLook w:val="04A0" w:firstRow="1" w:lastRow="0" w:firstColumn="1" w:lastColumn="0" w:noHBand="0" w:noVBand="1"/>
      </w:tblPr>
      <w:tblGrid>
        <w:gridCol w:w="2263"/>
        <w:gridCol w:w="3577"/>
        <w:gridCol w:w="3400"/>
      </w:tblGrid>
      <w:tr w:rsidR="00673FD8" w:rsidRPr="00673FD8" w14:paraId="0E0406AD" w14:textId="77777777" w:rsidTr="00E02A93">
        <w:trPr>
          <w:trHeight w:val="30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F71DE" w14:textId="77777777" w:rsidR="00673FD8" w:rsidRPr="00673FD8" w:rsidRDefault="00673FD8" w:rsidP="00673F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673FD8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0263E" w14:textId="6C9AD3D7" w:rsidR="00673FD8" w:rsidRPr="00673FD8" w:rsidRDefault="00673FD8" w:rsidP="00673F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673FD8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Stanje obveze na dan 31.12.202</w:t>
            </w:r>
            <w:r w:rsidR="009A729B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</w:t>
            </w:r>
            <w:r w:rsidRPr="00673FD8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7F522" w14:textId="2E63CB85" w:rsidR="00673FD8" w:rsidRPr="00673FD8" w:rsidRDefault="00673FD8" w:rsidP="00673F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673FD8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Stanje obveze na dan 30.06.202</w:t>
            </w:r>
            <w:r w:rsidR="009A729B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4</w:t>
            </w:r>
            <w:r w:rsidRPr="00673FD8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.</w:t>
            </w:r>
          </w:p>
        </w:tc>
      </w:tr>
      <w:tr w:rsidR="00673FD8" w:rsidRPr="00673FD8" w14:paraId="7A614CA3" w14:textId="77777777" w:rsidTr="00E02A93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0CED9" w14:textId="77777777" w:rsidR="00673FD8" w:rsidRPr="00673FD8" w:rsidRDefault="00673FD8" w:rsidP="00673F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673FD8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Ukupne obveze</w:t>
            </w:r>
          </w:p>
        </w:tc>
        <w:tc>
          <w:tcPr>
            <w:tcW w:w="3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C36EC" w14:textId="0C56A0E4" w:rsidR="00673FD8" w:rsidRPr="00673FD8" w:rsidRDefault="00C5663A" w:rsidP="00673F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73.211,03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3B847" w14:textId="4BCDC51C" w:rsidR="00673FD8" w:rsidRPr="00673FD8" w:rsidRDefault="00C5663A" w:rsidP="00673F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74.595,07</w:t>
            </w:r>
          </w:p>
        </w:tc>
      </w:tr>
      <w:tr w:rsidR="00673FD8" w:rsidRPr="00673FD8" w14:paraId="29A75C76" w14:textId="77777777" w:rsidTr="00E02A93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6090C" w14:textId="77777777" w:rsidR="00673FD8" w:rsidRPr="00673FD8" w:rsidRDefault="00673FD8" w:rsidP="00673F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673FD8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Dospjele obveze</w:t>
            </w:r>
          </w:p>
        </w:tc>
        <w:tc>
          <w:tcPr>
            <w:tcW w:w="3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5C057" w14:textId="29B41132" w:rsidR="00673FD8" w:rsidRPr="00673FD8" w:rsidRDefault="00C5663A" w:rsidP="00673F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5.216,60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09F2D" w14:textId="3804B697" w:rsidR="00673FD8" w:rsidRPr="00673FD8" w:rsidRDefault="00F9075E" w:rsidP="00673F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0</w:t>
            </w:r>
          </w:p>
        </w:tc>
      </w:tr>
    </w:tbl>
    <w:p w14:paraId="53E6B615" w14:textId="02A5E981" w:rsidR="00F9075E" w:rsidRDefault="00F9075E" w:rsidP="001B19C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1"/>
    <w:p w14:paraId="7EB14233" w14:textId="77777777" w:rsidR="002B7D35" w:rsidRDefault="002B7D35" w:rsidP="00497129">
      <w:pPr>
        <w:pStyle w:val="Odlomakpopisa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511A463" w14:textId="77777777" w:rsidR="002B7D35" w:rsidRDefault="002B7D35" w:rsidP="00497129">
      <w:pPr>
        <w:pStyle w:val="Odlomakpopisa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B8E6898" w14:textId="27BEB9A8" w:rsidR="002B7D35" w:rsidRDefault="002B7D35" w:rsidP="002B7D35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588E">
        <w:rPr>
          <w:rFonts w:ascii="Times New Roman" w:hAnsi="Times New Roman" w:cs="Times New Roman"/>
          <w:b/>
          <w:bCs/>
          <w:sz w:val="24"/>
          <w:szCs w:val="24"/>
        </w:rPr>
        <w:t xml:space="preserve">OBRAZLOŽENJE </w:t>
      </w:r>
      <w:r>
        <w:rPr>
          <w:rFonts w:ascii="Times New Roman" w:hAnsi="Times New Roman" w:cs="Times New Roman"/>
          <w:b/>
          <w:bCs/>
          <w:sz w:val="24"/>
          <w:szCs w:val="24"/>
        </w:rPr>
        <w:t>POSEBNOG</w:t>
      </w:r>
      <w:r w:rsidRPr="00FA588E">
        <w:rPr>
          <w:rFonts w:ascii="Times New Roman" w:hAnsi="Times New Roman" w:cs="Times New Roman"/>
          <w:b/>
          <w:bCs/>
          <w:sz w:val="24"/>
          <w:szCs w:val="24"/>
        </w:rPr>
        <w:t xml:space="preserve"> DIJELA FINANCIJSKOG PLANA</w:t>
      </w:r>
    </w:p>
    <w:p w14:paraId="44E7DC55" w14:textId="77777777" w:rsidR="002B7F63" w:rsidRDefault="002B7F63" w:rsidP="002B7F63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6D2D516" w14:textId="77777777" w:rsidR="002B7F63" w:rsidRDefault="002B7F63" w:rsidP="002B7F63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E2F186B" w14:textId="49E62922" w:rsidR="002B7F63" w:rsidRDefault="002B7F63" w:rsidP="002B7F63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08655 Centri za profesionalnu rehabilitaciju </w:t>
      </w:r>
    </w:p>
    <w:p w14:paraId="527A0A37" w14:textId="77777777" w:rsidR="002B7F63" w:rsidRDefault="002B7F63" w:rsidP="002B7F63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6874709" w14:textId="40162111" w:rsidR="002B7F63" w:rsidRPr="002B7F63" w:rsidRDefault="002B7F63" w:rsidP="002B7F63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48865 Centar za profesionalnu rehabilitaciju Zagreb</w:t>
      </w:r>
    </w:p>
    <w:p w14:paraId="6CF9B13F" w14:textId="77777777" w:rsidR="002B7F63" w:rsidRDefault="002B7F63" w:rsidP="00497129">
      <w:pPr>
        <w:pStyle w:val="Odlomakpopisa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FABE9C1" w14:textId="77777777" w:rsidR="002B7F63" w:rsidRDefault="002B7F63" w:rsidP="00497129">
      <w:pPr>
        <w:pStyle w:val="Odlomakpopisa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7B90EAE" w14:textId="77777777" w:rsidR="002B7F63" w:rsidRPr="00A34E36" w:rsidRDefault="002B7F63" w:rsidP="002B7F6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4E36">
        <w:rPr>
          <w:rFonts w:ascii="Times New Roman" w:hAnsi="Times New Roman" w:cs="Times New Roman"/>
          <w:bCs/>
          <w:sz w:val="24"/>
          <w:szCs w:val="24"/>
        </w:rPr>
        <w:t>Centar za profesionalnu rehabilitaciju „Zagreb“ je javna ustanova osnovana Zakonom o profesionalnoj rehabilitaciji i zapošljavanju osoba s invaliditetom.</w:t>
      </w:r>
    </w:p>
    <w:p w14:paraId="0174EA54" w14:textId="6B1ED0BA" w:rsidR="002B7F63" w:rsidRDefault="002B7F63" w:rsidP="002B7F6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4E36">
        <w:rPr>
          <w:rFonts w:ascii="Times New Roman" w:hAnsi="Times New Roman" w:cs="Times New Roman"/>
          <w:bCs/>
          <w:sz w:val="24"/>
          <w:szCs w:val="24"/>
        </w:rPr>
        <w:t>Osnivači Centra za profesionalnu rehabilitaciju „Zagreb“ su Republika Hrvatska s osnivačkim udjelom od 40%  i Grad Zagreb s osnivačkim udjelom od 60%</w:t>
      </w:r>
      <w:r>
        <w:rPr>
          <w:rFonts w:ascii="Times New Roman" w:hAnsi="Times New Roman" w:cs="Times New Roman"/>
          <w:bCs/>
          <w:sz w:val="24"/>
          <w:szCs w:val="24"/>
        </w:rPr>
        <w:t xml:space="preserve"> (od osnivanja do 25. siječnja 2019. godine)</w:t>
      </w:r>
      <w:r w:rsidRPr="00A34E36">
        <w:rPr>
          <w:rFonts w:ascii="Times New Roman" w:hAnsi="Times New Roman" w:cs="Times New Roman"/>
          <w:bCs/>
          <w:sz w:val="24"/>
          <w:szCs w:val="24"/>
        </w:rPr>
        <w:t>. Ugovor o osnivanju potpisan je 19. veljače 2015. godine. Sukladno Zakonu o izmjenama i dopunama Zakona o profesionalnoj rehabilitaciji i zapošljavanju osoba s invaliditetom (Narodne novine 39/18), koji je stupio na snagu 5. svibnja 2018.</w:t>
      </w:r>
      <w:r>
        <w:rPr>
          <w:rFonts w:ascii="Times New Roman" w:hAnsi="Times New Roman" w:cs="Times New Roman"/>
          <w:bCs/>
          <w:sz w:val="24"/>
          <w:szCs w:val="24"/>
        </w:rPr>
        <w:t xml:space="preserve"> godine</w:t>
      </w:r>
      <w:r w:rsidRPr="00A34E36">
        <w:rPr>
          <w:rFonts w:ascii="Times New Roman" w:hAnsi="Times New Roman" w:cs="Times New Roman"/>
          <w:bCs/>
          <w:sz w:val="24"/>
          <w:szCs w:val="24"/>
        </w:rPr>
        <w:t>, Vlada Republike Hrvatske donijela je Uredbu o osnivanju Centra za profesionalnu rehabilitaciju „Zagreb“. Temeljem navedene Uredbe, koja je stupila na snagu 26. siječnja 2019., Republika Hrvatska je s</w:t>
      </w:r>
      <w:r>
        <w:rPr>
          <w:rFonts w:ascii="Times New Roman" w:hAnsi="Times New Roman" w:cs="Times New Roman"/>
          <w:bCs/>
          <w:sz w:val="24"/>
          <w:szCs w:val="24"/>
        </w:rPr>
        <w:t xml:space="preserve"> navedenim datumom</w:t>
      </w:r>
      <w:r w:rsidRPr="00A34E36">
        <w:rPr>
          <w:rFonts w:ascii="Times New Roman" w:hAnsi="Times New Roman" w:cs="Times New Roman"/>
          <w:bCs/>
          <w:sz w:val="24"/>
          <w:szCs w:val="24"/>
        </w:rPr>
        <w:t xml:space="preserve"> u cijelosti preuzela osnivačka prava i obveze nad Centrom. </w:t>
      </w:r>
    </w:p>
    <w:p w14:paraId="27301B8F" w14:textId="7DFDEDD3" w:rsidR="002B7F63" w:rsidRDefault="002B7F63" w:rsidP="002B7F6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4E36">
        <w:rPr>
          <w:rFonts w:ascii="Times New Roman" w:hAnsi="Times New Roman" w:cs="Times New Roman"/>
          <w:bCs/>
          <w:sz w:val="24"/>
          <w:szCs w:val="24"/>
        </w:rPr>
        <w:t>Osnovna zadaća Centra je aktivno pružanje usluga profesionalne rehabilitacije s ciljem trajnog uključivanja osoba s invaliditetom na tržište rada u skladu s njihovom preostalom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34E36">
        <w:rPr>
          <w:rFonts w:ascii="Times New Roman" w:hAnsi="Times New Roman" w:cs="Times New Roman"/>
          <w:bCs/>
          <w:sz w:val="24"/>
          <w:szCs w:val="24"/>
        </w:rPr>
        <w:t>radnom</w:t>
      </w:r>
      <w:r>
        <w:rPr>
          <w:rFonts w:ascii="Times New Roman" w:hAnsi="Times New Roman" w:cs="Times New Roman"/>
          <w:bCs/>
          <w:sz w:val="24"/>
          <w:szCs w:val="24"/>
        </w:rPr>
        <w:t xml:space="preserve"> sposobnošću</w:t>
      </w:r>
      <w:r w:rsidR="00BC10A2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21DACE2C" w14:textId="77777777" w:rsidR="002B7F63" w:rsidRDefault="002B7F63" w:rsidP="00497129">
      <w:pPr>
        <w:pStyle w:val="Odlomakpopisa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ADC26EE" w14:textId="77777777" w:rsidR="00BD0151" w:rsidRDefault="00BD0151" w:rsidP="00497129">
      <w:pPr>
        <w:pStyle w:val="Odlomakpopisa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246E6DA" w14:textId="77777777" w:rsidR="00BD0151" w:rsidRDefault="00BD0151" w:rsidP="00BD0151">
      <w:pPr>
        <w:pBdr>
          <w:top w:val="single" w:sz="4" w:space="1" w:color="auto"/>
          <w:left w:val="single" w:sz="4" w:space="24" w:color="auto"/>
          <w:bottom w:val="single" w:sz="4" w:space="1" w:color="auto"/>
          <w:right w:val="single" w:sz="4" w:space="24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08655 RAZDJEL I GLAVA</w:t>
      </w:r>
    </w:p>
    <w:p w14:paraId="1512F1B2" w14:textId="77777777" w:rsidR="00BD0151" w:rsidRPr="00A34E36" w:rsidRDefault="00BD0151" w:rsidP="00BD0151">
      <w:pPr>
        <w:pBdr>
          <w:top w:val="single" w:sz="4" w:space="1" w:color="auto"/>
          <w:left w:val="single" w:sz="4" w:space="24" w:color="auto"/>
          <w:bottom w:val="single" w:sz="4" w:space="1" w:color="auto"/>
          <w:right w:val="single" w:sz="4" w:space="24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48865 REGISTAR PRORAČUNSKIH KORISNIKA</w:t>
      </w:r>
    </w:p>
    <w:p w14:paraId="12CEEB7F" w14:textId="77777777" w:rsidR="00BD0151" w:rsidRPr="00A34E36" w:rsidRDefault="00BD0151" w:rsidP="00BD01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2D1299" w14:textId="77777777" w:rsidR="00BD0151" w:rsidRPr="00A34E36" w:rsidRDefault="00BD0151" w:rsidP="00BD01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7"/>
        <w:gridCol w:w="1450"/>
        <w:gridCol w:w="1363"/>
        <w:gridCol w:w="1476"/>
        <w:gridCol w:w="1476"/>
        <w:gridCol w:w="1476"/>
        <w:gridCol w:w="1267"/>
      </w:tblGrid>
      <w:tr w:rsidR="00BD0151" w:rsidRPr="00A34E36" w14:paraId="34A3AC8A" w14:textId="77777777" w:rsidTr="001138D9">
        <w:trPr>
          <w:jc w:val="center"/>
        </w:trPr>
        <w:tc>
          <w:tcPr>
            <w:tcW w:w="1557" w:type="dxa"/>
            <w:shd w:val="clear" w:color="auto" w:fill="BDD7EE"/>
          </w:tcPr>
          <w:p w14:paraId="072F388C" w14:textId="77777777" w:rsidR="00BD0151" w:rsidRPr="00E74C5C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Razdjel i glava/RKP</w:t>
            </w:r>
          </w:p>
        </w:tc>
        <w:tc>
          <w:tcPr>
            <w:tcW w:w="1450" w:type="dxa"/>
            <w:shd w:val="clear" w:color="auto" w:fill="BDD7EE"/>
          </w:tcPr>
          <w:p w14:paraId="399918D8" w14:textId="11BCED67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Izvršenje 202</w:t>
            </w:r>
            <w:r w:rsidR="00D739D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63" w:type="dxa"/>
            <w:shd w:val="clear" w:color="auto" w:fill="BDD7EE"/>
          </w:tcPr>
          <w:p w14:paraId="415AE2F9" w14:textId="5BF39B2C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Plan 202</w:t>
            </w:r>
            <w:r w:rsidR="00D739D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76" w:type="dxa"/>
            <w:shd w:val="clear" w:color="auto" w:fill="BDD7EE"/>
          </w:tcPr>
          <w:p w14:paraId="56C22F64" w14:textId="08DDC07A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Plan 202</w:t>
            </w:r>
            <w:r w:rsidR="00D739D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76" w:type="dxa"/>
            <w:shd w:val="clear" w:color="auto" w:fill="BDD7EE"/>
          </w:tcPr>
          <w:p w14:paraId="72A0ED5C" w14:textId="7CEEC2BE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Plan 202</w:t>
            </w:r>
            <w:r w:rsidR="00D739D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76" w:type="dxa"/>
            <w:shd w:val="clear" w:color="auto" w:fill="BDD7EE"/>
          </w:tcPr>
          <w:p w14:paraId="22BEE10E" w14:textId="74165305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Plan 20</w:t>
            </w:r>
            <w:r w:rsidR="00D739DC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7" w:type="dxa"/>
            <w:shd w:val="clear" w:color="auto" w:fill="BDD7EE"/>
          </w:tcPr>
          <w:p w14:paraId="0FCC88AA" w14:textId="18F09F31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Indeks 202</w:t>
            </w:r>
            <w:r w:rsidR="00D739D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/202</w:t>
            </w:r>
            <w:r w:rsidR="00D739D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D0151" w:rsidRPr="00A34E36" w14:paraId="54260AB0" w14:textId="77777777" w:rsidTr="001138D9">
        <w:trPr>
          <w:jc w:val="center"/>
        </w:trPr>
        <w:tc>
          <w:tcPr>
            <w:tcW w:w="1557" w:type="dxa"/>
            <w:shd w:val="clear" w:color="auto" w:fill="auto"/>
          </w:tcPr>
          <w:p w14:paraId="061EE841" w14:textId="77777777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08655/48865</w:t>
            </w:r>
          </w:p>
        </w:tc>
        <w:tc>
          <w:tcPr>
            <w:tcW w:w="1450" w:type="dxa"/>
            <w:shd w:val="clear" w:color="auto" w:fill="auto"/>
          </w:tcPr>
          <w:p w14:paraId="6AC0A8FA" w14:textId="5084B745" w:rsidR="00BD0151" w:rsidRPr="00A34E36" w:rsidRDefault="000C5CFC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962.146</w:t>
            </w:r>
          </w:p>
        </w:tc>
        <w:tc>
          <w:tcPr>
            <w:tcW w:w="1363" w:type="dxa"/>
            <w:shd w:val="clear" w:color="auto" w:fill="auto"/>
          </w:tcPr>
          <w:p w14:paraId="7C1F74D4" w14:textId="25969821" w:rsidR="00BD0151" w:rsidRPr="00A34E36" w:rsidRDefault="000C5CFC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1.295.379</w:t>
            </w:r>
          </w:p>
        </w:tc>
        <w:tc>
          <w:tcPr>
            <w:tcW w:w="1476" w:type="dxa"/>
            <w:shd w:val="clear" w:color="auto" w:fill="auto"/>
          </w:tcPr>
          <w:p w14:paraId="5DD1EC70" w14:textId="44864E68" w:rsidR="00BD0151" w:rsidRPr="00A34E36" w:rsidRDefault="000C5CFC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1.513.000</w:t>
            </w:r>
          </w:p>
        </w:tc>
        <w:tc>
          <w:tcPr>
            <w:tcW w:w="1476" w:type="dxa"/>
            <w:shd w:val="clear" w:color="auto" w:fill="auto"/>
          </w:tcPr>
          <w:p w14:paraId="5968759A" w14:textId="68D38B4C" w:rsidR="00BD0151" w:rsidRPr="00A34E36" w:rsidRDefault="000C5CFC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1.522.300</w:t>
            </w:r>
          </w:p>
        </w:tc>
        <w:tc>
          <w:tcPr>
            <w:tcW w:w="1476" w:type="dxa"/>
            <w:shd w:val="clear" w:color="auto" w:fill="auto"/>
          </w:tcPr>
          <w:p w14:paraId="17748AE3" w14:textId="715B210B" w:rsidR="00BD0151" w:rsidRPr="00A34E36" w:rsidRDefault="000C5CFC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F93F9F">
              <w:rPr>
                <w:rFonts w:ascii="Times New Roman" w:eastAsia="Times New Roman" w:hAnsi="Times New Roman" w:cs="Times New Roman"/>
                <w:sz w:val="24"/>
                <w:szCs w:val="24"/>
              </w:rPr>
              <w:t>582.300</w:t>
            </w:r>
          </w:p>
        </w:tc>
        <w:tc>
          <w:tcPr>
            <w:tcW w:w="1267" w:type="dxa"/>
            <w:shd w:val="clear" w:color="auto" w:fill="auto"/>
          </w:tcPr>
          <w:p w14:paraId="6D00D631" w14:textId="3885337C" w:rsidR="00BD0151" w:rsidRPr="00A34E36" w:rsidRDefault="00F93F9F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116,8</w:t>
            </w:r>
          </w:p>
        </w:tc>
      </w:tr>
    </w:tbl>
    <w:p w14:paraId="1607A3CC" w14:textId="509AE980" w:rsidR="008C245C" w:rsidRDefault="008C245C" w:rsidP="004836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2D2B1E4" w14:textId="77777777" w:rsidR="00BD0151" w:rsidRPr="00A34E36" w:rsidRDefault="00BD0151" w:rsidP="00BD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E23990F" w14:textId="77777777" w:rsidR="00BD0151" w:rsidRPr="00A34E36" w:rsidRDefault="00BD0151" w:rsidP="00BD0151">
      <w:pPr>
        <w:pBdr>
          <w:top w:val="single" w:sz="4" w:space="1" w:color="auto"/>
          <w:left w:val="single" w:sz="4" w:space="24" w:color="auto"/>
          <w:bottom w:val="single" w:sz="4" w:space="1" w:color="auto"/>
          <w:right w:val="single" w:sz="4" w:space="24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bookmarkStart w:id="2" w:name="_Hlk90623897"/>
      <w:r w:rsidRPr="00A34E3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3301 AKTIVNA POLITIKA TRŽIŠTA RADA</w:t>
      </w:r>
    </w:p>
    <w:bookmarkEnd w:id="2"/>
    <w:p w14:paraId="76B3A704" w14:textId="77777777" w:rsidR="00BD0151" w:rsidRPr="00A34E36" w:rsidRDefault="00BD0151" w:rsidP="00BD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3"/>
        <w:gridCol w:w="1725"/>
        <w:gridCol w:w="1363"/>
        <w:gridCol w:w="1476"/>
        <w:gridCol w:w="1476"/>
        <w:gridCol w:w="1476"/>
        <w:gridCol w:w="1267"/>
      </w:tblGrid>
      <w:tr w:rsidR="00BD0151" w:rsidRPr="00A34E36" w14:paraId="3A9E318A" w14:textId="77777777" w:rsidTr="001138D9">
        <w:trPr>
          <w:jc w:val="center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</w:tcPr>
          <w:p w14:paraId="651B4B19" w14:textId="77777777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Aktivna politika tržišta rada</w:t>
            </w:r>
          </w:p>
          <w:p w14:paraId="631CE7A7" w14:textId="77777777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hideMark/>
          </w:tcPr>
          <w:p w14:paraId="66EFEF3F" w14:textId="57DF6BBD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Izvršenje 202</w:t>
            </w:r>
            <w:r w:rsidR="008C245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BA2E36" w14:textId="77777777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hideMark/>
          </w:tcPr>
          <w:p w14:paraId="0A8B9DCB" w14:textId="5E347A92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Plan 202</w:t>
            </w:r>
            <w:r w:rsidR="008C245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hideMark/>
          </w:tcPr>
          <w:p w14:paraId="293135DC" w14:textId="5D0F1E7B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Plan 202</w:t>
            </w:r>
            <w:r w:rsidR="008C245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hideMark/>
          </w:tcPr>
          <w:p w14:paraId="5FEC0CD7" w14:textId="39F59107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Plan 202</w:t>
            </w:r>
            <w:r w:rsidR="008C245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hideMark/>
          </w:tcPr>
          <w:p w14:paraId="7DB57EBA" w14:textId="7C2AC824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Plan 202</w:t>
            </w:r>
            <w:r w:rsidR="008C245C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hideMark/>
          </w:tcPr>
          <w:p w14:paraId="36CB919E" w14:textId="3FC47592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Indeks 202</w:t>
            </w:r>
            <w:r w:rsidR="008C245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/202</w:t>
            </w:r>
            <w:r w:rsidR="008C245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D0151" w:rsidRPr="00A34E36" w14:paraId="66C1C610" w14:textId="77777777" w:rsidTr="001138D9">
        <w:trPr>
          <w:jc w:val="center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F5E7C" w14:textId="77777777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" w:name="_Hlk51936876"/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3301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B5B4" w14:textId="573A7F5F" w:rsidR="00BD0151" w:rsidRPr="00A34E36" w:rsidRDefault="00BD0151" w:rsidP="00113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="009C4528">
              <w:rPr>
                <w:rFonts w:ascii="Times New Roman" w:eastAsia="Times New Roman" w:hAnsi="Times New Roman" w:cs="Times New Roman"/>
                <w:sz w:val="24"/>
                <w:szCs w:val="24"/>
              </w:rPr>
              <w:t>962.146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FA17F" w14:textId="1516238C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</w:t>
            </w:r>
            <w:r w:rsidR="009C452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295.379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33638" w14:textId="41950290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</w:t>
            </w:r>
            <w:r w:rsidR="009C452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513.000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3B4D9" w14:textId="31196037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9C4528">
              <w:rPr>
                <w:rFonts w:ascii="Times New Roman" w:eastAsia="Times New Roman" w:hAnsi="Times New Roman" w:cs="Times New Roman"/>
                <w:sz w:val="24"/>
                <w:szCs w:val="24"/>
              </w:rPr>
              <w:t>522.300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DACA4" w14:textId="458AF46B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9C4528">
              <w:rPr>
                <w:rFonts w:ascii="Times New Roman" w:eastAsia="Times New Roman" w:hAnsi="Times New Roman" w:cs="Times New Roman"/>
                <w:sz w:val="24"/>
                <w:szCs w:val="24"/>
              </w:rPr>
              <w:t>582.300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4F82D" w14:textId="6F7CDDCB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</w:t>
            </w:r>
            <w:r w:rsidR="009C452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6,8</w:t>
            </w:r>
          </w:p>
        </w:tc>
      </w:tr>
      <w:bookmarkEnd w:id="3"/>
    </w:tbl>
    <w:p w14:paraId="32D84D59" w14:textId="77777777" w:rsidR="00BD0151" w:rsidRDefault="00BD0151" w:rsidP="00BD01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2F1C1AA3" w14:textId="77777777" w:rsidR="00BD0151" w:rsidRDefault="00BD0151" w:rsidP="00BD01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6436A7BE" w14:textId="77777777" w:rsidR="00BD0151" w:rsidRDefault="00BD0151" w:rsidP="00BD01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1FCE1DA2" w14:textId="7706EA02" w:rsidR="00BD0151" w:rsidRPr="00A34E36" w:rsidRDefault="00BD0151" w:rsidP="00BD01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87297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Cilj 1. Povećanje broja </w:t>
      </w:r>
      <w:r w:rsidR="00600B51" w:rsidRPr="0087297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riješenih zahtjeva za uslugama profesionalne rehabilitacije</w:t>
      </w:r>
      <w:r w:rsidR="00600B51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</w:p>
    <w:p w14:paraId="4153A220" w14:textId="77777777" w:rsidR="00BD0151" w:rsidRPr="00A34E36" w:rsidRDefault="00BD0151" w:rsidP="00BD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07F6A09" w14:textId="77777777" w:rsidR="00BD0151" w:rsidRPr="00A34E36" w:rsidRDefault="00BD0151" w:rsidP="00BD01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A34E3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Pokazatelji učinka</w:t>
      </w:r>
    </w:p>
    <w:p w14:paraId="7313AEE3" w14:textId="77777777" w:rsidR="00BD0151" w:rsidRPr="00A34E36" w:rsidRDefault="00BD0151" w:rsidP="00BD01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5"/>
        <w:gridCol w:w="2126"/>
        <w:gridCol w:w="1026"/>
        <w:gridCol w:w="1276"/>
        <w:gridCol w:w="1134"/>
        <w:gridCol w:w="1281"/>
        <w:gridCol w:w="1271"/>
        <w:gridCol w:w="984"/>
      </w:tblGrid>
      <w:tr w:rsidR="00BD0151" w:rsidRPr="00A34E36" w14:paraId="6476957E" w14:textId="77777777" w:rsidTr="001138D9">
        <w:trPr>
          <w:jc w:val="center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</w:tcPr>
          <w:p w14:paraId="55292F94" w14:textId="77777777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28131703" w14:textId="77777777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Pokazatelj učinka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</w:tcPr>
          <w:p w14:paraId="7F66842F" w14:textId="77777777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1AEA04D3" w14:textId="77777777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Definicija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</w:tcPr>
          <w:p w14:paraId="1EC7CEF9" w14:textId="77777777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725BE266" w14:textId="77777777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Jedinica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</w:tcPr>
          <w:p w14:paraId="4A0948E2" w14:textId="77777777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613DDA3F" w14:textId="77777777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Polazna vrijednost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</w:tcPr>
          <w:p w14:paraId="1CEA7C0E" w14:textId="77777777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6AA5DE67" w14:textId="77777777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Izvor podataka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</w:tcPr>
          <w:p w14:paraId="785213E5" w14:textId="77777777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7FD22968" w14:textId="2465C506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Ciljana vrijednost (202</w:t>
            </w:r>
            <w:r w:rsidR="00600B5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</w:tcPr>
          <w:p w14:paraId="3C8B664E" w14:textId="77777777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4AE08AFD" w14:textId="29A30CF9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Ciljana vrijednost (202</w:t>
            </w:r>
            <w:r w:rsidR="00600B5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.)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</w:tcPr>
          <w:p w14:paraId="2340DEC8" w14:textId="77777777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0AAF7474" w14:textId="77777777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Ciljana vrijednost</w:t>
            </w:r>
          </w:p>
          <w:p w14:paraId="081338CC" w14:textId="739061BA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(202</w:t>
            </w:r>
            <w:r w:rsidR="00600B5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</w:t>
            </w: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.)</w:t>
            </w:r>
          </w:p>
        </w:tc>
      </w:tr>
      <w:tr w:rsidR="00BD0151" w:rsidRPr="00A34E36" w14:paraId="6B72EAF1" w14:textId="77777777" w:rsidTr="001138D9">
        <w:trPr>
          <w:trHeight w:val="2915"/>
          <w:jc w:val="center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1E322" w14:textId="60F4EA86" w:rsidR="00BD0151" w:rsidRPr="00A34E36" w:rsidRDefault="00BD0151" w:rsidP="00113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Broj </w:t>
            </w:r>
            <w:r w:rsidR="00BB29B6" w:rsidRPr="00BB29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riješenih zahtjeva za uslugama profesionalne rehabilitacije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35975" w14:textId="77777777" w:rsidR="00BD0151" w:rsidRPr="00A34E36" w:rsidRDefault="00BD0151" w:rsidP="00113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Usluge profesionalne rehabilitacije obuhvaćaju mjere i aktivnosti koje se provode s ciljem osposobljavanja i zapošljavanja osoba s invaliditetom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BA9A1" w14:textId="77777777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Broj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7744F" w14:textId="6E2C7FBB" w:rsidR="00BD0151" w:rsidRPr="00A34E36" w:rsidRDefault="00600B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5C70E" w14:textId="77777777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CPR Zagreb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21B15" w14:textId="414C0591" w:rsidR="00BD0151" w:rsidRPr="00A34E36" w:rsidRDefault="00870447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610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5DAE8" w14:textId="4A8654B0" w:rsidR="00BD0151" w:rsidRPr="00A34E36" w:rsidRDefault="00870447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615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BCDCC" w14:textId="15630B62" w:rsidR="00BD0151" w:rsidRPr="00A34E36" w:rsidRDefault="00870447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620</w:t>
            </w:r>
          </w:p>
        </w:tc>
      </w:tr>
    </w:tbl>
    <w:p w14:paraId="1E0D8F13" w14:textId="77777777" w:rsidR="00BD0151" w:rsidRPr="00A34E36" w:rsidRDefault="00BD0151" w:rsidP="00BD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C6459B1" w14:textId="5C2C74CC" w:rsidR="00BD0151" w:rsidRPr="00A34E36" w:rsidRDefault="00483679" w:rsidP="00483679">
      <w:pPr>
        <w:spacing w:before="100" w:beforeAutospacing="1" w:after="100" w:afterAutospacing="1" w:line="24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br w:type="page"/>
      </w:r>
    </w:p>
    <w:p w14:paraId="5175E69E" w14:textId="0FA0DB39" w:rsidR="0022229F" w:rsidRPr="00A34E36" w:rsidRDefault="00BD0151" w:rsidP="00BD0151">
      <w:pPr>
        <w:pBdr>
          <w:top w:val="single" w:sz="4" w:space="1" w:color="auto"/>
          <w:left w:val="single" w:sz="4" w:space="24" w:color="auto"/>
          <w:bottom w:val="single" w:sz="4" w:space="1" w:color="auto"/>
          <w:right w:val="single" w:sz="4" w:space="4" w:color="auto"/>
        </w:pBdr>
        <w:spacing w:after="0" w:line="240" w:lineRule="auto"/>
        <w:ind w:right="-460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A34E3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lastRenderedPageBreak/>
        <w:t>A922001 ADMINISTRACIJA I UPRAVLJANJE</w:t>
      </w:r>
    </w:p>
    <w:p w14:paraId="4FA8A735" w14:textId="77777777" w:rsidR="00BD0151" w:rsidRPr="00A34E36" w:rsidRDefault="00BD0151" w:rsidP="00BD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4237798" w14:textId="77777777" w:rsidR="00BD0151" w:rsidRPr="00A34E36" w:rsidRDefault="00BD0151" w:rsidP="00BD015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4" w:name="_Hlk181797700"/>
      <w:r w:rsidRPr="00A34E36">
        <w:rPr>
          <w:rFonts w:ascii="Times New Roman" w:hAnsi="Times New Roman" w:cs="Times New Roman"/>
          <w:b/>
          <w:sz w:val="24"/>
          <w:szCs w:val="24"/>
        </w:rPr>
        <w:t>Zakonske i druge pravne osnove</w:t>
      </w:r>
    </w:p>
    <w:p w14:paraId="2FAFC5CE" w14:textId="77777777" w:rsidR="00BD0151" w:rsidRPr="00A34E36" w:rsidRDefault="00BD0151" w:rsidP="00BD015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5444389" w14:textId="77777777" w:rsidR="00BD0151" w:rsidRPr="00A34E36" w:rsidRDefault="00BD0151" w:rsidP="00BD015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34231777"/>
      <w:r w:rsidRPr="00A34E36">
        <w:rPr>
          <w:rFonts w:ascii="Times New Roman" w:hAnsi="Times New Roman" w:cs="Times New Roman"/>
          <w:sz w:val="24"/>
          <w:szCs w:val="24"/>
        </w:rPr>
        <w:t xml:space="preserve">Zakon o profesionalnoj rehabilitaciji i zapošljavanju osoba s invaliditetom </w:t>
      </w:r>
      <w:r>
        <w:rPr>
          <w:rFonts w:ascii="Times New Roman" w:hAnsi="Times New Roman" w:cs="Times New Roman"/>
          <w:sz w:val="24"/>
          <w:szCs w:val="24"/>
        </w:rPr>
        <w:t>(Narodne novine 157/13, 152/14, 39/18 i 32/20)</w:t>
      </w:r>
    </w:p>
    <w:p w14:paraId="26DF8E20" w14:textId="77777777" w:rsidR="00BD0151" w:rsidRPr="00A34E36" w:rsidRDefault="00BD0151" w:rsidP="00BD015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E36">
        <w:rPr>
          <w:rFonts w:ascii="Times New Roman" w:hAnsi="Times New Roman" w:cs="Times New Roman"/>
          <w:sz w:val="24"/>
          <w:szCs w:val="24"/>
        </w:rPr>
        <w:t xml:space="preserve">Pravilnik o profesionalnoj rehabilitaciji i centrima za profesionalnu rehabilitaciju osoba s invaliditetom </w:t>
      </w:r>
      <w:r>
        <w:rPr>
          <w:rFonts w:ascii="Times New Roman" w:hAnsi="Times New Roman" w:cs="Times New Roman"/>
          <w:sz w:val="24"/>
          <w:szCs w:val="24"/>
        </w:rPr>
        <w:t>(Narodne novine 75/18 i 145/20)</w:t>
      </w:r>
    </w:p>
    <w:p w14:paraId="695C33AB" w14:textId="77777777" w:rsidR="00BD0151" w:rsidRPr="00A34E36" w:rsidRDefault="00BD0151" w:rsidP="00BD015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E36">
        <w:rPr>
          <w:rFonts w:ascii="Times New Roman" w:hAnsi="Times New Roman" w:cs="Times New Roman"/>
          <w:sz w:val="24"/>
          <w:szCs w:val="24"/>
        </w:rPr>
        <w:t xml:space="preserve">Statut Centra za profesionalnu rehabilitaciju „Zagreb“ </w:t>
      </w:r>
    </w:p>
    <w:p w14:paraId="1137235B" w14:textId="77777777" w:rsidR="00BD0151" w:rsidRPr="00A34E36" w:rsidRDefault="00BD0151" w:rsidP="00BD015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E36">
        <w:rPr>
          <w:rFonts w:ascii="Times New Roman" w:hAnsi="Times New Roman" w:cs="Times New Roman"/>
          <w:sz w:val="24"/>
          <w:szCs w:val="24"/>
        </w:rPr>
        <w:t>Pravilnik o unutarnjem ustrojstvu i sistematizaciji radnih mjesta</w:t>
      </w:r>
    </w:p>
    <w:p w14:paraId="0B5413AF" w14:textId="77777777" w:rsidR="00BD0151" w:rsidRDefault="00BD0151" w:rsidP="00BD015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E36">
        <w:rPr>
          <w:rFonts w:ascii="Times New Roman" w:hAnsi="Times New Roman" w:cs="Times New Roman"/>
          <w:sz w:val="24"/>
          <w:szCs w:val="24"/>
        </w:rPr>
        <w:t xml:space="preserve">Uredba o osnivanju Centra za profesionalnu rehabilitaciju „Zagreb“ </w:t>
      </w:r>
      <w:bookmarkEnd w:id="5"/>
      <w:r>
        <w:rPr>
          <w:rFonts w:ascii="Times New Roman" w:hAnsi="Times New Roman" w:cs="Times New Roman"/>
          <w:sz w:val="24"/>
          <w:szCs w:val="24"/>
        </w:rPr>
        <w:t>(Narodne novine 9/19)</w:t>
      </w:r>
    </w:p>
    <w:bookmarkEnd w:id="4"/>
    <w:p w14:paraId="3383C7D6" w14:textId="77777777" w:rsidR="00BD0151" w:rsidRDefault="00BD0151" w:rsidP="00BD01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963D79" w14:textId="77777777" w:rsidR="00BD0151" w:rsidRPr="00A34E36" w:rsidRDefault="00BD0151" w:rsidP="00BD01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C137E7" w14:textId="77777777" w:rsidR="00BD0151" w:rsidRPr="00A34E36" w:rsidRDefault="00BD0151" w:rsidP="00BD01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StilTablice1"/>
        <w:tblW w:w="9776" w:type="dxa"/>
        <w:jc w:val="center"/>
        <w:tblLook w:val="04A0" w:firstRow="1" w:lastRow="0" w:firstColumn="1" w:lastColumn="0" w:noHBand="0" w:noVBand="1"/>
      </w:tblPr>
      <w:tblGrid>
        <w:gridCol w:w="1493"/>
        <w:gridCol w:w="1399"/>
        <w:gridCol w:w="1404"/>
        <w:gridCol w:w="1404"/>
        <w:gridCol w:w="1404"/>
        <w:gridCol w:w="1404"/>
        <w:gridCol w:w="1268"/>
      </w:tblGrid>
      <w:tr w:rsidR="00BD0151" w:rsidRPr="00A34E36" w14:paraId="4B4A590F" w14:textId="77777777" w:rsidTr="001138D9">
        <w:trPr>
          <w:jc w:val="center"/>
        </w:trPr>
        <w:tc>
          <w:tcPr>
            <w:tcW w:w="1493" w:type="dxa"/>
            <w:shd w:val="clear" w:color="auto" w:fill="BDD6EE" w:themeFill="accent1" w:themeFillTint="66"/>
          </w:tcPr>
          <w:p w14:paraId="1E8A76CE" w14:textId="77777777" w:rsidR="00BD0151" w:rsidRPr="008E7AAD" w:rsidRDefault="00BD0151" w:rsidP="001138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Arial"/>
                <w:bCs/>
                <w:sz w:val="24"/>
                <w:szCs w:val="24"/>
                <w:lang w:val="sl-SI" w:eastAsia="hr-HR"/>
              </w:rPr>
            </w:pPr>
            <w:r w:rsidRPr="008E7AAD">
              <w:rPr>
                <w:rFonts w:eastAsia="Times New Roman" w:cs="Times New Roman"/>
                <w:bCs/>
                <w:sz w:val="24"/>
                <w:szCs w:val="24"/>
                <w:lang w:val="sl-SI" w:eastAsia="hr-HR"/>
              </w:rPr>
              <w:t>Naziv aktivnosti</w:t>
            </w:r>
          </w:p>
        </w:tc>
        <w:tc>
          <w:tcPr>
            <w:tcW w:w="1399" w:type="dxa"/>
            <w:shd w:val="clear" w:color="auto" w:fill="BDD6EE" w:themeFill="accent1" w:themeFillTint="66"/>
            <w:vAlign w:val="top"/>
          </w:tcPr>
          <w:p w14:paraId="40FC872A" w14:textId="0206560B" w:rsidR="00BD0151" w:rsidRPr="008E7AAD" w:rsidRDefault="00BD0151" w:rsidP="001138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Arial"/>
                <w:bCs/>
                <w:sz w:val="24"/>
                <w:szCs w:val="24"/>
                <w:lang w:val="sl-SI" w:eastAsia="hr-HR"/>
              </w:rPr>
            </w:pPr>
            <w:r w:rsidRPr="00A34E36">
              <w:rPr>
                <w:rFonts w:eastAsia="Times New Roman" w:cs="Times New Roman"/>
                <w:sz w:val="24"/>
                <w:szCs w:val="24"/>
              </w:rPr>
              <w:t>Izvršenje 202</w:t>
            </w:r>
            <w:r w:rsidR="00B35FE7">
              <w:rPr>
                <w:rFonts w:eastAsia="Times New Roman" w:cs="Times New Roman"/>
                <w:sz w:val="24"/>
                <w:szCs w:val="24"/>
              </w:rPr>
              <w:t>3</w:t>
            </w:r>
            <w:r w:rsidRPr="00A34E36"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  <w:tc>
          <w:tcPr>
            <w:tcW w:w="1404" w:type="dxa"/>
            <w:shd w:val="clear" w:color="auto" w:fill="BDD6EE" w:themeFill="accent1" w:themeFillTint="66"/>
            <w:vAlign w:val="top"/>
          </w:tcPr>
          <w:p w14:paraId="32DA374B" w14:textId="010DF719" w:rsidR="00BD0151" w:rsidRPr="008E7AAD" w:rsidRDefault="00BD0151" w:rsidP="001138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Arial"/>
                <w:bCs/>
                <w:sz w:val="24"/>
                <w:szCs w:val="24"/>
                <w:lang w:val="sl-SI" w:eastAsia="hr-HR"/>
              </w:rPr>
            </w:pPr>
            <w:r w:rsidRPr="00A34E36">
              <w:rPr>
                <w:rFonts w:eastAsia="Times New Roman" w:cs="Times New Roman"/>
                <w:sz w:val="24"/>
                <w:szCs w:val="24"/>
              </w:rPr>
              <w:t>Plan 202</w:t>
            </w:r>
            <w:r w:rsidR="00B35FE7">
              <w:rPr>
                <w:rFonts w:eastAsia="Times New Roman" w:cs="Times New Roman"/>
                <w:sz w:val="24"/>
                <w:szCs w:val="24"/>
              </w:rPr>
              <w:t>4</w:t>
            </w:r>
            <w:r w:rsidRPr="00A34E36"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  <w:tc>
          <w:tcPr>
            <w:tcW w:w="1404" w:type="dxa"/>
            <w:shd w:val="clear" w:color="auto" w:fill="BDD6EE" w:themeFill="accent1" w:themeFillTint="66"/>
            <w:vAlign w:val="top"/>
          </w:tcPr>
          <w:p w14:paraId="7887F456" w14:textId="4D90362A" w:rsidR="00BD0151" w:rsidRPr="008E7AAD" w:rsidRDefault="00BD0151" w:rsidP="001138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Arial"/>
                <w:bCs/>
                <w:sz w:val="24"/>
                <w:szCs w:val="24"/>
                <w:lang w:val="sl-SI" w:eastAsia="hr-HR"/>
              </w:rPr>
            </w:pPr>
            <w:r w:rsidRPr="00A34E36">
              <w:rPr>
                <w:rFonts w:eastAsia="Times New Roman" w:cs="Times New Roman"/>
                <w:sz w:val="24"/>
                <w:szCs w:val="24"/>
              </w:rPr>
              <w:t>Plan 202</w:t>
            </w:r>
            <w:r w:rsidR="00B35FE7">
              <w:rPr>
                <w:rFonts w:eastAsia="Times New Roman" w:cs="Times New Roman"/>
                <w:sz w:val="24"/>
                <w:szCs w:val="24"/>
              </w:rPr>
              <w:t>5</w:t>
            </w:r>
            <w:r w:rsidRPr="00A34E36"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  <w:tc>
          <w:tcPr>
            <w:tcW w:w="1404" w:type="dxa"/>
            <w:shd w:val="clear" w:color="auto" w:fill="BDD6EE" w:themeFill="accent1" w:themeFillTint="66"/>
            <w:vAlign w:val="top"/>
          </w:tcPr>
          <w:p w14:paraId="12B57B02" w14:textId="7207075B" w:rsidR="00BD0151" w:rsidRPr="008E7AAD" w:rsidRDefault="00BD0151" w:rsidP="001138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Arial"/>
                <w:bCs/>
                <w:sz w:val="24"/>
                <w:szCs w:val="24"/>
                <w:lang w:val="sl-SI" w:eastAsia="hr-HR"/>
              </w:rPr>
            </w:pPr>
            <w:r w:rsidRPr="00A34E36">
              <w:rPr>
                <w:rFonts w:eastAsia="Times New Roman" w:cs="Times New Roman"/>
                <w:sz w:val="24"/>
                <w:szCs w:val="24"/>
              </w:rPr>
              <w:t>Plan 202</w:t>
            </w:r>
            <w:r w:rsidR="00B35FE7">
              <w:rPr>
                <w:rFonts w:eastAsia="Times New Roman" w:cs="Times New Roman"/>
                <w:sz w:val="24"/>
                <w:szCs w:val="24"/>
              </w:rPr>
              <w:t>6</w:t>
            </w:r>
            <w:r w:rsidRPr="00A34E36"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  <w:tc>
          <w:tcPr>
            <w:tcW w:w="1404" w:type="dxa"/>
            <w:shd w:val="clear" w:color="auto" w:fill="BDD6EE" w:themeFill="accent1" w:themeFillTint="66"/>
            <w:vAlign w:val="top"/>
          </w:tcPr>
          <w:p w14:paraId="573CC7A1" w14:textId="54ABFFDE" w:rsidR="00BD0151" w:rsidRPr="008E7AAD" w:rsidRDefault="00BD0151" w:rsidP="001138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Arial"/>
                <w:bCs/>
                <w:sz w:val="24"/>
                <w:szCs w:val="24"/>
                <w:lang w:val="sl-SI" w:eastAsia="hr-HR"/>
              </w:rPr>
            </w:pPr>
            <w:r w:rsidRPr="00A34E36">
              <w:rPr>
                <w:rFonts w:eastAsia="Times New Roman" w:cs="Times New Roman"/>
                <w:sz w:val="24"/>
                <w:szCs w:val="24"/>
              </w:rPr>
              <w:t>Plan 202</w:t>
            </w:r>
            <w:r w:rsidR="00B35FE7">
              <w:rPr>
                <w:rFonts w:eastAsia="Times New Roman" w:cs="Times New Roman"/>
                <w:sz w:val="24"/>
                <w:szCs w:val="24"/>
              </w:rPr>
              <w:t>7</w:t>
            </w:r>
            <w:r w:rsidRPr="00A34E36"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  <w:tc>
          <w:tcPr>
            <w:tcW w:w="1268" w:type="dxa"/>
            <w:shd w:val="clear" w:color="auto" w:fill="BDD6EE" w:themeFill="accent1" w:themeFillTint="66"/>
            <w:vAlign w:val="top"/>
          </w:tcPr>
          <w:p w14:paraId="51C34567" w14:textId="2C3A3943" w:rsidR="00BD0151" w:rsidRPr="008E7AAD" w:rsidRDefault="00BD0151" w:rsidP="001138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Arial"/>
                <w:bCs/>
                <w:sz w:val="24"/>
                <w:szCs w:val="24"/>
                <w:lang w:val="sl-SI" w:eastAsia="hr-HR"/>
              </w:rPr>
            </w:pPr>
            <w:r w:rsidRPr="00A34E36">
              <w:rPr>
                <w:rFonts w:eastAsia="Times New Roman" w:cs="Times New Roman"/>
                <w:sz w:val="24"/>
                <w:szCs w:val="24"/>
              </w:rPr>
              <w:t>Indeks 202</w:t>
            </w:r>
            <w:r w:rsidR="00924914">
              <w:rPr>
                <w:rFonts w:eastAsia="Times New Roman" w:cs="Times New Roman"/>
                <w:sz w:val="24"/>
                <w:szCs w:val="24"/>
              </w:rPr>
              <w:t>5</w:t>
            </w:r>
            <w:r w:rsidRPr="00A34E36">
              <w:rPr>
                <w:rFonts w:eastAsia="Times New Roman" w:cs="Times New Roman"/>
                <w:sz w:val="24"/>
                <w:szCs w:val="24"/>
              </w:rPr>
              <w:t>/202</w:t>
            </w:r>
            <w:r w:rsidR="00924914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</w:tr>
      <w:tr w:rsidR="00BD0151" w:rsidRPr="00A34E36" w14:paraId="257F1E13" w14:textId="77777777" w:rsidTr="001138D9">
        <w:trPr>
          <w:jc w:val="center"/>
        </w:trPr>
        <w:tc>
          <w:tcPr>
            <w:tcW w:w="1493" w:type="dxa"/>
            <w:vAlign w:val="top"/>
          </w:tcPr>
          <w:p w14:paraId="7E4769B7" w14:textId="77777777" w:rsidR="00BD0151" w:rsidRPr="00A34E36" w:rsidRDefault="00BD0151" w:rsidP="001138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A34E36">
              <w:rPr>
                <w:rFonts w:eastAsia="Times New Roman" w:cs="Times New Roman"/>
                <w:bCs/>
                <w:lang w:val="sl-SI" w:eastAsia="hr-HR"/>
              </w:rPr>
              <w:t>A922001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14AF8672" w14:textId="685EC893" w:rsidR="00BD0151" w:rsidRPr="00062C23" w:rsidRDefault="00223BA5" w:rsidP="001138D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962.</w:t>
            </w:r>
            <w:r w:rsidR="00AD39C9">
              <w:rPr>
                <w:sz w:val="24"/>
                <w:szCs w:val="24"/>
              </w:rPr>
              <w:t>146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2CC58BB9" w14:textId="0747A843" w:rsidR="00BD0151" w:rsidRPr="00A67B7B" w:rsidRDefault="00BD0151" w:rsidP="001138D9">
            <w:pPr>
              <w:jc w:val="right"/>
              <w:rPr>
                <w:sz w:val="24"/>
                <w:szCs w:val="24"/>
              </w:rPr>
            </w:pPr>
            <w:r w:rsidRPr="00A67B7B">
              <w:rPr>
                <w:sz w:val="24"/>
                <w:szCs w:val="24"/>
              </w:rPr>
              <w:t>1.</w:t>
            </w:r>
            <w:r w:rsidR="00AD39C9">
              <w:rPr>
                <w:sz w:val="24"/>
                <w:szCs w:val="24"/>
              </w:rPr>
              <w:t>295.379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318DF68C" w14:textId="4A8706AF" w:rsidR="00BD0151" w:rsidRPr="00A67B7B" w:rsidRDefault="00BD0151" w:rsidP="001138D9">
            <w:pPr>
              <w:jc w:val="right"/>
              <w:rPr>
                <w:sz w:val="24"/>
                <w:szCs w:val="24"/>
              </w:rPr>
            </w:pPr>
            <w:r w:rsidRPr="00A67B7B">
              <w:rPr>
                <w:sz w:val="24"/>
                <w:szCs w:val="24"/>
              </w:rPr>
              <w:t>1.</w:t>
            </w:r>
            <w:r w:rsidR="00AD39C9">
              <w:rPr>
                <w:sz w:val="24"/>
                <w:szCs w:val="24"/>
              </w:rPr>
              <w:t>513.000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2E38377F" w14:textId="22107286" w:rsidR="00BD0151" w:rsidRPr="00A67B7B" w:rsidRDefault="00BD0151" w:rsidP="001138D9">
            <w:pPr>
              <w:jc w:val="right"/>
              <w:rPr>
                <w:sz w:val="24"/>
                <w:szCs w:val="24"/>
              </w:rPr>
            </w:pPr>
            <w:r w:rsidRPr="00A67B7B">
              <w:rPr>
                <w:sz w:val="24"/>
                <w:szCs w:val="24"/>
              </w:rPr>
              <w:t>1.</w:t>
            </w:r>
            <w:r w:rsidR="00AD39C9">
              <w:rPr>
                <w:sz w:val="24"/>
                <w:szCs w:val="24"/>
              </w:rPr>
              <w:t>522.300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3DB5C66C" w14:textId="699A5D0D" w:rsidR="00BD0151" w:rsidRPr="00A34E36" w:rsidRDefault="00BD0151" w:rsidP="001138D9">
            <w:pPr>
              <w:jc w:val="right"/>
            </w:pPr>
            <w:r>
              <w:rPr>
                <w:rFonts w:eastAsia="Times New Roman" w:cs="Times New Roman"/>
                <w:sz w:val="24"/>
                <w:szCs w:val="24"/>
              </w:rPr>
              <w:t>1.</w:t>
            </w:r>
            <w:r w:rsidR="005E7B4F">
              <w:rPr>
                <w:rFonts w:eastAsia="Times New Roman" w:cs="Times New Roman"/>
                <w:sz w:val="24"/>
                <w:szCs w:val="24"/>
              </w:rPr>
              <w:t>582.300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0189FB6C" w14:textId="0CAEEB67" w:rsidR="00BD0151" w:rsidRPr="00485EAE" w:rsidRDefault="00BD0151" w:rsidP="001138D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E7B4F">
              <w:rPr>
                <w:sz w:val="24"/>
                <w:szCs w:val="24"/>
              </w:rPr>
              <w:t>16,80</w:t>
            </w:r>
          </w:p>
        </w:tc>
      </w:tr>
    </w:tbl>
    <w:p w14:paraId="18B18F74" w14:textId="77777777" w:rsidR="00BD0151" w:rsidRPr="00A34E36" w:rsidRDefault="00BD0151" w:rsidP="00BD01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326B63" w14:textId="77777777" w:rsidR="00F23F94" w:rsidRDefault="00F23F94" w:rsidP="00BD015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6" w:name="_Hlk34231812"/>
    </w:p>
    <w:p w14:paraId="5F6E2432" w14:textId="1DC38B02" w:rsidR="00F23F94" w:rsidRPr="00F23F94" w:rsidRDefault="00F23F94" w:rsidP="00BD015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23F94">
        <w:rPr>
          <w:rFonts w:ascii="Times New Roman" w:hAnsi="Times New Roman" w:cs="Times New Roman"/>
          <w:b/>
          <w:bCs/>
          <w:sz w:val="24"/>
          <w:szCs w:val="24"/>
        </w:rPr>
        <w:t>Opis aktivnosti</w:t>
      </w:r>
    </w:p>
    <w:p w14:paraId="6ED91E3B" w14:textId="525BCF74" w:rsidR="00BD0151" w:rsidRDefault="00BD0151" w:rsidP="00BD015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E36">
        <w:rPr>
          <w:rFonts w:ascii="Times New Roman" w:hAnsi="Times New Roman" w:cs="Times New Roman"/>
          <w:sz w:val="24"/>
          <w:szCs w:val="24"/>
        </w:rPr>
        <w:t>Sredstva u okviru aktivnosti Administracija i upravljanje namijenjena su za redovno poslovanje Centra i obuhvaćaju rashode za zaposlene, materijalne rashode, financijske rashode i rashode za nabavu nefinancijske imovine.</w:t>
      </w:r>
    </w:p>
    <w:p w14:paraId="1A69B1C3" w14:textId="77777777" w:rsidR="00BD0151" w:rsidRPr="00372A1B" w:rsidRDefault="00BD0151" w:rsidP="00BD015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D54C7F" w14:textId="4A09BD8F" w:rsidR="00BD0151" w:rsidRPr="00372A1B" w:rsidRDefault="00BD0151" w:rsidP="00BD015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1B1D">
        <w:rPr>
          <w:rFonts w:ascii="Times New Roman" w:hAnsi="Times New Roman" w:cs="Times New Roman"/>
          <w:b/>
          <w:bCs/>
          <w:sz w:val="24"/>
          <w:szCs w:val="24"/>
        </w:rPr>
        <w:t>U 202</w:t>
      </w:r>
      <w:r w:rsidR="005550DB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F91B1D">
        <w:rPr>
          <w:rFonts w:ascii="Times New Roman" w:hAnsi="Times New Roman" w:cs="Times New Roman"/>
          <w:b/>
          <w:bCs/>
          <w:sz w:val="24"/>
          <w:szCs w:val="24"/>
        </w:rPr>
        <w:t xml:space="preserve">. godini na ovoj aktivnosti planirani su rashodi u iznosu od </w:t>
      </w:r>
      <w:r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A648A3">
        <w:rPr>
          <w:rFonts w:ascii="Times New Roman" w:hAnsi="Times New Roman" w:cs="Times New Roman"/>
          <w:b/>
          <w:bCs/>
          <w:sz w:val="24"/>
          <w:szCs w:val="24"/>
        </w:rPr>
        <w:t>513.000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eura</w:t>
      </w:r>
      <w:r w:rsidRPr="00F91B1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8E488FE" w14:textId="6EE75F90" w:rsidR="00BD0151" w:rsidRPr="00A34E36" w:rsidRDefault="00BD0151" w:rsidP="00BD015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E36">
        <w:rPr>
          <w:rFonts w:ascii="Times New Roman" w:hAnsi="Times New Roman" w:cs="Times New Roman"/>
          <w:b/>
          <w:bCs/>
          <w:sz w:val="24"/>
          <w:szCs w:val="24"/>
        </w:rPr>
        <w:t xml:space="preserve">Rashodi poslovanja (3) </w:t>
      </w:r>
      <w:r w:rsidRPr="00A34E36">
        <w:rPr>
          <w:rFonts w:ascii="Times New Roman" w:hAnsi="Times New Roman" w:cs="Times New Roman"/>
          <w:sz w:val="24"/>
          <w:szCs w:val="24"/>
        </w:rPr>
        <w:t>za 202</w:t>
      </w:r>
      <w:r w:rsidR="00A648A3">
        <w:rPr>
          <w:rFonts w:ascii="Times New Roman" w:hAnsi="Times New Roman" w:cs="Times New Roman"/>
          <w:sz w:val="24"/>
          <w:szCs w:val="24"/>
        </w:rPr>
        <w:t>5</w:t>
      </w:r>
      <w:r w:rsidRPr="00A34E36">
        <w:rPr>
          <w:rFonts w:ascii="Times New Roman" w:hAnsi="Times New Roman" w:cs="Times New Roman"/>
          <w:sz w:val="24"/>
          <w:szCs w:val="24"/>
        </w:rPr>
        <w:t xml:space="preserve">. godinu planirani su u iznosu od </w:t>
      </w:r>
      <w:r w:rsidR="00AD3DE0">
        <w:rPr>
          <w:rFonts w:ascii="Times New Roman" w:hAnsi="Times New Roman" w:cs="Times New Roman"/>
          <w:sz w:val="24"/>
          <w:szCs w:val="24"/>
        </w:rPr>
        <w:t>1.461.700</w:t>
      </w:r>
      <w:r w:rsidR="006D44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eura.</w:t>
      </w:r>
      <w:r w:rsidRPr="00A34E36">
        <w:rPr>
          <w:rFonts w:ascii="Times New Roman" w:hAnsi="Times New Roman" w:cs="Times New Roman"/>
          <w:sz w:val="24"/>
          <w:szCs w:val="24"/>
        </w:rPr>
        <w:t xml:space="preserve"> Rashodi poslovanja čine:</w:t>
      </w:r>
    </w:p>
    <w:p w14:paraId="42683E7B" w14:textId="628DA4F9" w:rsidR="00BD0151" w:rsidRPr="00A34E36" w:rsidRDefault="00BD0151" w:rsidP="00BD0151">
      <w:p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34E36">
        <w:rPr>
          <w:rFonts w:ascii="Times New Roman" w:hAnsi="Times New Roman" w:cs="Times New Roman"/>
          <w:b/>
          <w:sz w:val="24"/>
          <w:szCs w:val="24"/>
        </w:rPr>
        <w:t>Rashodi za zaposlene (31)</w:t>
      </w:r>
      <w:r w:rsidRPr="00A34E36">
        <w:rPr>
          <w:rFonts w:ascii="Times New Roman" w:hAnsi="Times New Roman" w:cs="Times New Roman"/>
          <w:sz w:val="24"/>
          <w:szCs w:val="24"/>
        </w:rPr>
        <w:t xml:space="preserve"> planirani su u iznosu od </w:t>
      </w:r>
      <w:r w:rsidR="009D3351">
        <w:rPr>
          <w:rFonts w:ascii="Times New Roman" w:hAnsi="Times New Roman" w:cs="Times New Roman"/>
          <w:sz w:val="24"/>
          <w:szCs w:val="24"/>
        </w:rPr>
        <w:t>1.071.200</w:t>
      </w:r>
      <w:r>
        <w:rPr>
          <w:rFonts w:ascii="Times New Roman" w:hAnsi="Times New Roman" w:cs="Times New Roman"/>
          <w:sz w:val="24"/>
          <w:szCs w:val="24"/>
        </w:rPr>
        <w:t xml:space="preserve"> eura </w:t>
      </w:r>
      <w:r w:rsidRPr="00A34E36">
        <w:rPr>
          <w:rFonts w:ascii="Times New Roman" w:hAnsi="Times New Roman" w:cs="Times New Roman"/>
          <w:sz w:val="24"/>
          <w:szCs w:val="24"/>
        </w:rPr>
        <w:t xml:space="preserve">i obuhvaćaju rashode za bruto plaće, doprinose na plaće i ostale rashode za ukupno </w:t>
      </w:r>
      <w:r w:rsidR="00664412">
        <w:rPr>
          <w:rFonts w:ascii="Times New Roman" w:hAnsi="Times New Roman" w:cs="Times New Roman"/>
          <w:sz w:val="24"/>
          <w:szCs w:val="24"/>
        </w:rPr>
        <w:t>36</w:t>
      </w:r>
      <w:r w:rsidRPr="00A34E36">
        <w:rPr>
          <w:rFonts w:ascii="Times New Roman" w:hAnsi="Times New Roman" w:cs="Times New Roman"/>
          <w:sz w:val="24"/>
          <w:szCs w:val="24"/>
        </w:rPr>
        <w:t xml:space="preserve"> djelatnika. </w:t>
      </w:r>
      <w:r w:rsidRPr="00664412">
        <w:rPr>
          <w:rFonts w:ascii="Times New Roman" w:hAnsi="Times New Roman" w:cs="Times New Roman"/>
          <w:sz w:val="24"/>
          <w:szCs w:val="24"/>
        </w:rPr>
        <w:t>Rashodi za zaposlene usklađeni su s koeficijentima po planiranoj sistematizaciji i osnovicom za službenike i namještenike u javnim službama za 202</w:t>
      </w:r>
      <w:r w:rsidR="00664412" w:rsidRPr="00664412">
        <w:rPr>
          <w:rFonts w:ascii="Times New Roman" w:hAnsi="Times New Roman" w:cs="Times New Roman"/>
          <w:sz w:val="24"/>
          <w:szCs w:val="24"/>
        </w:rPr>
        <w:t>4</w:t>
      </w:r>
      <w:r w:rsidRPr="00664412">
        <w:rPr>
          <w:rFonts w:ascii="Times New Roman" w:hAnsi="Times New Roman" w:cs="Times New Roman"/>
          <w:sz w:val="24"/>
          <w:szCs w:val="24"/>
        </w:rPr>
        <w:t>. godinu</w:t>
      </w:r>
      <w:r w:rsidRPr="00664412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Pr="00A34E3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3431D617" w14:textId="78E663F8" w:rsidR="00BD0151" w:rsidRDefault="00BD0151" w:rsidP="00BD015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E36">
        <w:rPr>
          <w:rFonts w:ascii="Times New Roman" w:hAnsi="Times New Roman" w:cs="Times New Roman"/>
          <w:b/>
          <w:sz w:val="24"/>
          <w:szCs w:val="24"/>
        </w:rPr>
        <w:t xml:space="preserve">Materijalni rashodi (32) </w:t>
      </w:r>
      <w:r w:rsidRPr="00A34E36">
        <w:rPr>
          <w:rFonts w:ascii="Times New Roman" w:hAnsi="Times New Roman" w:cs="Times New Roman"/>
          <w:sz w:val="24"/>
          <w:szCs w:val="24"/>
        </w:rPr>
        <w:t>planirani su u iznosu od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5871">
        <w:rPr>
          <w:rFonts w:ascii="Times New Roman" w:hAnsi="Times New Roman" w:cs="Times New Roman"/>
          <w:sz w:val="24"/>
          <w:szCs w:val="24"/>
        </w:rPr>
        <w:t>390.200</w:t>
      </w:r>
      <w:r>
        <w:rPr>
          <w:rFonts w:ascii="Times New Roman" w:hAnsi="Times New Roman" w:cs="Times New Roman"/>
          <w:sz w:val="24"/>
          <w:szCs w:val="24"/>
        </w:rPr>
        <w:t xml:space="preserve"> eura</w:t>
      </w:r>
      <w:r w:rsidRPr="00A34E36">
        <w:rPr>
          <w:rFonts w:ascii="Times New Roman" w:hAnsi="Times New Roman" w:cs="Times New Roman"/>
          <w:sz w:val="24"/>
          <w:szCs w:val="24"/>
        </w:rPr>
        <w:t xml:space="preserve">, a odnose se na naknade troškova zaposlenima, rashode za materijal i energiju, rashode za usluge, te ostale nespomenute rashode. Materijalni rashodi prilagođeni su povećanju broja stručnih radnika. </w:t>
      </w:r>
    </w:p>
    <w:p w14:paraId="76EF0F49" w14:textId="77777777" w:rsidR="00BD0151" w:rsidRPr="00A34E36" w:rsidRDefault="00BD0151" w:rsidP="00BD0151">
      <w:pPr>
        <w:spacing w:after="0" w:line="360" w:lineRule="auto"/>
        <w:jc w:val="both"/>
        <w:rPr>
          <w:rFonts w:ascii="Times New Roman" w:hAnsi="Times New Roman" w:cs="Times New Roman"/>
          <w:color w:val="5B9BD5" w:themeColor="accent1"/>
          <w:sz w:val="24"/>
          <w:szCs w:val="24"/>
        </w:rPr>
      </w:pPr>
    </w:p>
    <w:p w14:paraId="4C2A690B" w14:textId="1F46BF1A" w:rsidR="00BD0151" w:rsidRPr="00A34E36" w:rsidRDefault="00BD0151" w:rsidP="00BD015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E36">
        <w:rPr>
          <w:rFonts w:ascii="Times New Roman" w:hAnsi="Times New Roman" w:cs="Times New Roman"/>
          <w:b/>
          <w:sz w:val="24"/>
          <w:szCs w:val="24"/>
        </w:rPr>
        <w:t xml:space="preserve">Financijski rashodi (34)  </w:t>
      </w:r>
      <w:r w:rsidRPr="00A34E36">
        <w:rPr>
          <w:rFonts w:ascii="Times New Roman" w:hAnsi="Times New Roman" w:cs="Times New Roman"/>
          <w:sz w:val="24"/>
          <w:szCs w:val="24"/>
        </w:rPr>
        <w:t xml:space="preserve">planirani su u iznosu od </w:t>
      </w:r>
      <w:r>
        <w:rPr>
          <w:rFonts w:ascii="Times New Roman" w:hAnsi="Times New Roman" w:cs="Times New Roman"/>
          <w:sz w:val="24"/>
          <w:szCs w:val="24"/>
        </w:rPr>
        <w:t>3</w:t>
      </w:r>
      <w:r w:rsidR="005B5871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eura </w:t>
      </w:r>
      <w:r w:rsidRPr="00A34E36">
        <w:rPr>
          <w:rFonts w:ascii="Times New Roman" w:hAnsi="Times New Roman" w:cs="Times New Roman"/>
          <w:sz w:val="24"/>
          <w:szCs w:val="24"/>
        </w:rPr>
        <w:t>i odnose se na zatezne kamate te ostale nespomenute financijske rashode.</w:t>
      </w:r>
    </w:p>
    <w:p w14:paraId="120C98DA" w14:textId="77777777" w:rsidR="00BD0151" w:rsidRPr="00A34E36" w:rsidRDefault="00BD0151" w:rsidP="00BD0151">
      <w:pPr>
        <w:spacing w:after="0" w:line="360" w:lineRule="auto"/>
        <w:jc w:val="both"/>
        <w:rPr>
          <w:rFonts w:ascii="Times New Roman" w:hAnsi="Times New Roman" w:cs="Times New Roman"/>
          <w:color w:val="5B9BD5" w:themeColor="accent1"/>
          <w:sz w:val="24"/>
          <w:szCs w:val="24"/>
        </w:rPr>
      </w:pPr>
    </w:p>
    <w:p w14:paraId="033419BC" w14:textId="6A26E4A3" w:rsidR="0046188A" w:rsidRDefault="00BD0151" w:rsidP="00BD015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E36">
        <w:rPr>
          <w:rFonts w:ascii="Times New Roman" w:hAnsi="Times New Roman" w:cs="Times New Roman"/>
          <w:b/>
          <w:sz w:val="24"/>
          <w:szCs w:val="24"/>
        </w:rPr>
        <w:t xml:space="preserve">Rashodi za nabavu nefinancijske imovine (4) tj. rashodi za nabavu proizvedene dugotrajne imovine  (42) </w:t>
      </w:r>
      <w:r w:rsidRPr="00A34E36">
        <w:rPr>
          <w:rFonts w:ascii="Times New Roman" w:hAnsi="Times New Roman" w:cs="Times New Roman"/>
          <w:sz w:val="24"/>
          <w:szCs w:val="24"/>
        </w:rPr>
        <w:t>planirani su u iznosu od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12993">
        <w:rPr>
          <w:rFonts w:ascii="Times New Roman" w:hAnsi="Times New Roman" w:cs="Times New Roman"/>
          <w:sz w:val="24"/>
          <w:szCs w:val="24"/>
        </w:rPr>
        <w:t>51.300</w:t>
      </w:r>
      <w:r>
        <w:rPr>
          <w:rFonts w:ascii="Times New Roman" w:hAnsi="Times New Roman" w:cs="Times New Roman"/>
          <w:sz w:val="24"/>
          <w:szCs w:val="24"/>
        </w:rPr>
        <w:t xml:space="preserve"> eura</w:t>
      </w:r>
      <w:r w:rsidR="0046188A">
        <w:rPr>
          <w:rFonts w:ascii="Times New Roman" w:hAnsi="Times New Roman" w:cs="Times New Roman"/>
          <w:sz w:val="24"/>
          <w:szCs w:val="24"/>
        </w:rPr>
        <w:t xml:space="preserve">. </w:t>
      </w:r>
      <w:r w:rsidR="0046188A" w:rsidRPr="0046188A">
        <w:rPr>
          <w:rFonts w:ascii="Times New Roman" w:hAnsi="Times New Roman" w:cs="Times New Roman"/>
          <w:sz w:val="24"/>
          <w:szCs w:val="24"/>
        </w:rPr>
        <w:t>Navedeni rashodi odnose se na nabavu uredske opreme za nove djelatnike te razvoj računalne baze podataka za administriranje i upravljanje predmetima.</w:t>
      </w:r>
    </w:p>
    <w:p w14:paraId="151BC865" w14:textId="77777777" w:rsidR="00BD0151" w:rsidRDefault="00BD0151" w:rsidP="00BD015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E38356" w14:textId="2E4A867D" w:rsidR="00BD0151" w:rsidRPr="00C95366" w:rsidRDefault="00BD0151" w:rsidP="00BD015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01FF">
        <w:rPr>
          <w:rFonts w:ascii="Times New Roman" w:hAnsi="Times New Roman" w:cs="Times New Roman"/>
          <w:b/>
          <w:bCs/>
          <w:sz w:val="24"/>
          <w:szCs w:val="24"/>
        </w:rPr>
        <w:t>Za 202</w:t>
      </w:r>
      <w:r w:rsidR="00A12993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E901F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bookmarkStart w:id="7" w:name="_Hlk34217185"/>
      <w:r w:rsidRPr="00E901FF">
        <w:rPr>
          <w:rFonts w:ascii="Times New Roman" w:hAnsi="Times New Roman" w:cs="Times New Roman"/>
          <w:b/>
          <w:bCs/>
          <w:sz w:val="24"/>
          <w:szCs w:val="24"/>
        </w:rPr>
        <w:t xml:space="preserve">godinu planirani su ukupni rashodi u iznosu od </w:t>
      </w:r>
      <w:r w:rsidR="00B25927">
        <w:rPr>
          <w:rFonts w:ascii="Times New Roman" w:hAnsi="Times New Roman" w:cs="Times New Roman"/>
          <w:b/>
          <w:bCs/>
          <w:sz w:val="24"/>
          <w:szCs w:val="24"/>
        </w:rPr>
        <w:t xml:space="preserve">1.522.300 </w:t>
      </w:r>
      <w:r>
        <w:rPr>
          <w:rFonts w:ascii="Times New Roman" w:hAnsi="Times New Roman" w:cs="Times New Roman"/>
          <w:b/>
          <w:bCs/>
          <w:sz w:val="24"/>
          <w:szCs w:val="24"/>
        </w:rPr>
        <w:t>eura</w:t>
      </w:r>
      <w:r w:rsidRPr="00E901FF">
        <w:rPr>
          <w:rFonts w:ascii="Times New Roman" w:hAnsi="Times New Roman" w:cs="Times New Roman"/>
          <w:b/>
          <w:bCs/>
          <w:sz w:val="24"/>
          <w:szCs w:val="24"/>
        </w:rPr>
        <w:t>.</w:t>
      </w:r>
      <w:bookmarkEnd w:id="7"/>
    </w:p>
    <w:p w14:paraId="6432605E" w14:textId="7C4E308B" w:rsidR="00BD0151" w:rsidRPr="00A34E36" w:rsidRDefault="00BD0151" w:rsidP="00BD015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01FF">
        <w:rPr>
          <w:rFonts w:ascii="Times New Roman" w:hAnsi="Times New Roman" w:cs="Times New Roman"/>
          <w:sz w:val="24"/>
          <w:szCs w:val="24"/>
        </w:rPr>
        <w:t>Rashodi poslovanja (3)</w:t>
      </w:r>
      <w:r w:rsidRPr="00A34E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A34E36">
        <w:rPr>
          <w:rFonts w:ascii="Times New Roman" w:hAnsi="Times New Roman" w:cs="Times New Roman"/>
          <w:sz w:val="24"/>
          <w:szCs w:val="24"/>
        </w:rPr>
        <w:t xml:space="preserve"> iznos</w:t>
      </w:r>
      <w:r>
        <w:rPr>
          <w:rFonts w:ascii="Times New Roman" w:hAnsi="Times New Roman" w:cs="Times New Roman"/>
          <w:sz w:val="24"/>
          <w:szCs w:val="24"/>
        </w:rPr>
        <w:t xml:space="preserve">u od </w:t>
      </w:r>
      <w:r w:rsidR="00BF57F4">
        <w:rPr>
          <w:rFonts w:ascii="Times New Roman" w:hAnsi="Times New Roman" w:cs="Times New Roman"/>
          <w:sz w:val="24"/>
          <w:szCs w:val="24"/>
        </w:rPr>
        <w:t>1.500.300</w:t>
      </w:r>
      <w:r>
        <w:rPr>
          <w:rFonts w:ascii="Times New Roman" w:hAnsi="Times New Roman" w:cs="Times New Roman"/>
          <w:sz w:val="24"/>
          <w:szCs w:val="24"/>
        </w:rPr>
        <w:t xml:space="preserve"> eura.</w:t>
      </w:r>
    </w:p>
    <w:p w14:paraId="7BA7E617" w14:textId="6BA479F3" w:rsidR="00BD0151" w:rsidRPr="00686110" w:rsidRDefault="00BD0151" w:rsidP="00BD0151">
      <w:pPr>
        <w:pStyle w:val="Odlomakpopis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110">
        <w:rPr>
          <w:rFonts w:ascii="Times New Roman" w:hAnsi="Times New Roman" w:cs="Times New Roman"/>
          <w:sz w:val="24"/>
          <w:szCs w:val="24"/>
        </w:rPr>
        <w:t xml:space="preserve">Rashodi za zaposlene (31) u iznosu od </w:t>
      </w:r>
      <w:r w:rsidR="006D481C">
        <w:rPr>
          <w:rFonts w:ascii="Times New Roman" w:hAnsi="Times New Roman" w:cs="Times New Roman"/>
          <w:sz w:val="24"/>
          <w:szCs w:val="24"/>
        </w:rPr>
        <w:t>1.100.000</w:t>
      </w:r>
      <w:r>
        <w:rPr>
          <w:rFonts w:ascii="Times New Roman" w:hAnsi="Times New Roman" w:cs="Times New Roman"/>
          <w:sz w:val="24"/>
          <w:szCs w:val="24"/>
        </w:rPr>
        <w:t xml:space="preserve"> eura</w:t>
      </w:r>
      <w:r w:rsidRPr="00686110">
        <w:rPr>
          <w:rFonts w:ascii="Times New Roman" w:hAnsi="Times New Roman" w:cs="Times New Roman"/>
          <w:sz w:val="24"/>
          <w:szCs w:val="24"/>
        </w:rPr>
        <w:t>.</w:t>
      </w:r>
    </w:p>
    <w:p w14:paraId="7332E86E" w14:textId="591AAB8A" w:rsidR="00BD0151" w:rsidRPr="00686110" w:rsidRDefault="00BD0151" w:rsidP="00BD0151">
      <w:pPr>
        <w:pStyle w:val="Odlomakpopis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110">
        <w:rPr>
          <w:rFonts w:ascii="Times New Roman" w:hAnsi="Times New Roman" w:cs="Times New Roman"/>
          <w:sz w:val="24"/>
          <w:szCs w:val="24"/>
        </w:rPr>
        <w:t xml:space="preserve">Materijalni rashodi (32) u iznosu </w:t>
      </w:r>
      <w:r>
        <w:rPr>
          <w:rFonts w:ascii="Times New Roman" w:hAnsi="Times New Roman" w:cs="Times New Roman"/>
          <w:sz w:val="24"/>
          <w:szCs w:val="24"/>
        </w:rPr>
        <w:t>4</w:t>
      </w:r>
      <w:r w:rsidR="00F66E67">
        <w:rPr>
          <w:rFonts w:ascii="Times New Roman" w:hAnsi="Times New Roman" w:cs="Times New Roman"/>
          <w:sz w:val="24"/>
          <w:szCs w:val="24"/>
        </w:rPr>
        <w:t>00.00</w:t>
      </w:r>
      <w:r>
        <w:rPr>
          <w:rFonts w:ascii="Times New Roman" w:hAnsi="Times New Roman" w:cs="Times New Roman"/>
          <w:sz w:val="24"/>
          <w:szCs w:val="24"/>
        </w:rPr>
        <w:t xml:space="preserve"> eura</w:t>
      </w:r>
      <w:r w:rsidRPr="00686110">
        <w:rPr>
          <w:rFonts w:ascii="Times New Roman" w:hAnsi="Times New Roman" w:cs="Times New Roman"/>
          <w:sz w:val="24"/>
          <w:szCs w:val="24"/>
        </w:rPr>
        <w:t>.</w:t>
      </w:r>
    </w:p>
    <w:p w14:paraId="030BA958" w14:textId="56451056" w:rsidR="00BD0151" w:rsidRPr="00686110" w:rsidRDefault="00BD0151" w:rsidP="00BD0151">
      <w:pPr>
        <w:pStyle w:val="Odlomakpopis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110">
        <w:rPr>
          <w:rFonts w:ascii="Times New Roman" w:hAnsi="Times New Roman" w:cs="Times New Roman"/>
          <w:sz w:val="24"/>
          <w:szCs w:val="24"/>
        </w:rPr>
        <w:t xml:space="preserve">Financijski rashodi (34) u iznosu </w:t>
      </w:r>
      <w:r>
        <w:rPr>
          <w:rFonts w:ascii="Times New Roman" w:hAnsi="Times New Roman" w:cs="Times New Roman"/>
          <w:sz w:val="24"/>
          <w:szCs w:val="24"/>
        </w:rPr>
        <w:t>3</w:t>
      </w:r>
      <w:r w:rsidR="000204C0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eura</w:t>
      </w:r>
      <w:r w:rsidRPr="00686110">
        <w:rPr>
          <w:rFonts w:ascii="Times New Roman" w:hAnsi="Times New Roman" w:cs="Times New Roman"/>
          <w:sz w:val="24"/>
          <w:szCs w:val="24"/>
        </w:rPr>
        <w:t>.</w:t>
      </w:r>
    </w:p>
    <w:p w14:paraId="716C3F4D" w14:textId="2DB40D28" w:rsidR="00BD0151" w:rsidRDefault="00BD0151" w:rsidP="00BD015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E36">
        <w:rPr>
          <w:rFonts w:ascii="Times New Roman" w:hAnsi="Times New Roman" w:cs="Times New Roman"/>
          <w:sz w:val="24"/>
          <w:szCs w:val="24"/>
        </w:rPr>
        <w:t xml:space="preserve">Rashodi za nabavu nefinancijske imovine (4) u iznosu od </w:t>
      </w:r>
      <w:r w:rsidR="000204C0">
        <w:rPr>
          <w:rFonts w:ascii="Times New Roman" w:hAnsi="Times New Roman" w:cs="Times New Roman"/>
          <w:sz w:val="24"/>
          <w:szCs w:val="24"/>
        </w:rPr>
        <w:t>22.000</w:t>
      </w:r>
      <w:r>
        <w:rPr>
          <w:rFonts w:ascii="Times New Roman" w:hAnsi="Times New Roman" w:cs="Times New Roman"/>
          <w:sz w:val="24"/>
          <w:szCs w:val="24"/>
        </w:rPr>
        <w:t xml:space="preserve"> eura</w:t>
      </w:r>
      <w:r w:rsidRPr="00A34E36">
        <w:rPr>
          <w:rFonts w:ascii="Times New Roman" w:hAnsi="Times New Roman" w:cs="Times New Roman"/>
          <w:sz w:val="24"/>
          <w:szCs w:val="24"/>
        </w:rPr>
        <w:t>.</w:t>
      </w:r>
    </w:p>
    <w:p w14:paraId="60C55EDD" w14:textId="77777777" w:rsidR="00BD0151" w:rsidRDefault="00BD0151" w:rsidP="00BD015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D538CD" w14:textId="52BB74B7" w:rsidR="00BD0151" w:rsidRPr="00C95366" w:rsidRDefault="00BD0151" w:rsidP="00BD015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01FF">
        <w:rPr>
          <w:rFonts w:ascii="Times New Roman" w:hAnsi="Times New Roman" w:cs="Times New Roman"/>
          <w:b/>
          <w:bCs/>
          <w:sz w:val="24"/>
          <w:szCs w:val="24"/>
        </w:rPr>
        <w:t>Za 202</w:t>
      </w:r>
      <w:r w:rsidR="00286BFE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E901FF">
        <w:rPr>
          <w:rFonts w:ascii="Times New Roman" w:hAnsi="Times New Roman" w:cs="Times New Roman"/>
          <w:b/>
          <w:bCs/>
          <w:sz w:val="24"/>
          <w:szCs w:val="24"/>
        </w:rPr>
        <w:t xml:space="preserve">. godinu planirani su ukupni rashodi u iznosu od </w:t>
      </w:r>
      <w:r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286BFE">
        <w:rPr>
          <w:rFonts w:ascii="Times New Roman" w:hAnsi="Times New Roman" w:cs="Times New Roman"/>
          <w:b/>
          <w:bCs/>
          <w:sz w:val="24"/>
          <w:szCs w:val="24"/>
        </w:rPr>
        <w:t>582.300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eura</w:t>
      </w:r>
      <w:r w:rsidRPr="00E901F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4F0D542" w14:textId="7754802E" w:rsidR="00BD0151" w:rsidRPr="009F7E55" w:rsidRDefault="00BD0151" w:rsidP="00BD015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8" w:name="_Hlk90622160"/>
      <w:r w:rsidRPr="009F7E55">
        <w:rPr>
          <w:rFonts w:ascii="Times New Roman" w:hAnsi="Times New Roman" w:cs="Times New Roman"/>
          <w:sz w:val="24"/>
          <w:szCs w:val="24"/>
        </w:rPr>
        <w:t xml:space="preserve">Rashodi poslovanja (3) </w:t>
      </w:r>
      <w:r>
        <w:rPr>
          <w:rFonts w:ascii="Times New Roman" w:hAnsi="Times New Roman" w:cs="Times New Roman"/>
          <w:sz w:val="24"/>
          <w:szCs w:val="24"/>
        </w:rPr>
        <w:t>u iznosu od 1.</w:t>
      </w:r>
      <w:r w:rsidR="00050755">
        <w:rPr>
          <w:rFonts w:ascii="Times New Roman" w:hAnsi="Times New Roman" w:cs="Times New Roman"/>
          <w:sz w:val="24"/>
          <w:szCs w:val="24"/>
        </w:rPr>
        <w:t>560.300</w:t>
      </w:r>
      <w:r>
        <w:rPr>
          <w:rFonts w:ascii="Times New Roman" w:hAnsi="Times New Roman" w:cs="Times New Roman"/>
          <w:sz w:val="24"/>
          <w:szCs w:val="24"/>
        </w:rPr>
        <w:t xml:space="preserve"> eura</w:t>
      </w:r>
      <w:r w:rsidRPr="009F7E55">
        <w:rPr>
          <w:rFonts w:ascii="Times New Roman" w:hAnsi="Times New Roman" w:cs="Times New Roman"/>
          <w:sz w:val="24"/>
          <w:szCs w:val="24"/>
        </w:rPr>
        <w:t>.</w:t>
      </w:r>
    </w:p>
    <w:p w14:paraId="46321513" w14:textId="60E5C9A0" w:rsidR="00BD0151" w:rsidRPr="00B46C11" w:rsidRDefault="00BD0151" w:rsidP="00BD0151">
      <w:pPr>
        <w:pStyle w:val="Odlomakpopisa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6C11">
        <w:rPr>
          <w:rFonts w:ascii="Times New Roman" w:hAnsi="Times New Roman" w:cs="Times New Roman"/>
          <w:sz w:val="24"/>
          <w:szCs w:val="24"/>
        </w:rPr>
        <w:t xml:space="preserve">Rashodi za zaposlene (31) u iznosu od </w:t>
      </w:r>
      <w:r w:rsidR="008D68E9">
        <w:rPr>
          <w:rFonts w:ascii="Times New Roman" w:hAnsi="Times New Roman" w:cs="Times New Roman"/>
          <w:sz w:val="24"/>
          <w:szCs w:val="24"/>
        </w:rPr>
        <w:t>1.150.000</w:t>
      </w:r>
      <w:r>
        <w:rPr>
          <w:rFonts w:ascii="Times New Roman" w:hAnsi="Times New Roman" w:cs="Times New Roman"/>
          <w:sz w:val="24"/>
          <w:szCs w:val="24"/>
        </w:rPr>
        <w:t xml:space="preserve"> eura</w:t>
      </w:r>
      <w:r w:rsidRPr="00B46C11">
        <w:rPr>
          <w:rFonts w:ascii="Times New Roman" w:hAnsi="Times New Roman" w:cs="Times New Roman"/>
          <w:sz w:val="24"/>
          <w:szCs w:val="24"/>
        </w:rPr>
        <w:t>.</w:t>
      </w:r>
    </w:p>
    <w:p w14:paraId="0A5F5A6A" w14:textId="332BD403" w:rsidR="00BD0151" w:rsidRPr="00B46C11" w:rsidRDefault="00BD0151" w:rsidP="00BD0151">
      <w:pPr>
        <w:pStyle w:val="Odlomakpopisa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6C11">
        <w:rPr>
          <w:rFonts w:ascii="Times New Roman" w:hAnsi="Times New Roman" w:cs="Times New Roman"/>
          <w:sz w:val="24"/>
          <w:szCs w:val="24"/>
        </w:rPr>
        <w:t>Materijalni rashodi (32) u iznosu od</w:t>
      </w:r>
      <w:r>
        <w:rPr>
          <w:rFonts w:ascii="Times New Roman" w:hAnsi="Times New Roman" w:cs="Times New Roman"/>
          <w:sz w:val="24"/>
          <w:szCs w:val="24"/>
        </w:rPr>
        <w:t xml:space="preserve"> 4</w:t>
      </w:r>
      <w:r w:rsidR="00664412">
        <w:rPr>
          <w:rFonts w:ascii="Times New Roman" w:hAnsi="Times New Roman" w:cs="Times New Roman"/>
          <w:sz w:val="24"/>
          <w:szCs w:val="24"/>
        </w:rPr>
        <w:t>10.000</w:t>
      </w:r>
      <w:r>
        <w:rPr>
          <w:rFonts w:ascii="Times New Roman" w:hAnsi="Times New Roman" w:cs="Times New Roman"/>
          <w:sz w:val="24"/>
          <w:szCs w:val="24"/>
        </w:rPr>
        <w:t xml:space="preserve"> eura</w:t>
      </w:r>
      <w:r w:rsidRPr="00B46C11">
        <w:rPr>
          <w:rFonts w:ascii="Times New Roman" w:hAnsi="Times New Roman" w:cs="Times New Roman"/>
          <w:sz w:val="24"/>
          <w:szCs w:val="24"/>
        </w:rPr>
        <w:t>.</w:t>
      </w:r>
    </w:p>
    <w:p w14:paraId="071C4630" w14:textId="2DE69B65" w:rsidR="00BD0151" w:rsidRPr="00B46C11" w:rsidRDefault="00BD0151" w:rsidP="00BD0151">
      <w:pPr>
        <w:pStyle w:val="Odlomakpopisa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6C11">
        <w:rPr>
          <w:rFonts w:ascii="Times New Roman" w:hAnsi="Times New Roman" w:cs="Times New Roman"/>
          <w:sz w:val="24"/>
          <w:szCs w:val="24"/>
        </w:rPr>
        <w:t>Financijski rashodi (34) u iznosu od</w:t>
      </w:r>
      <w:r>
        <w:rPr>
          <w:rFonts w:ascii="Times New Roman" w:hAnsi="Times New Roman" w:cs="Times New Roman"/>
          <w:sz w:val="24"/>
          <w:szCs w:val="24"/>
        </w:rPr>
        <w:t xml:space="preserve"> 3</w:t>
      </w:r>
      <w:r w:rsidR="00664412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eura</w:t>
      </w:r>
      <w:r w:rsidRPr="00B46C11">
        <w:rPr>
          <w:rFonts w:ascii="Times New Roman" w:hAnsi="Times New Roman" w:cs="Times New Roman"/>
          <w:sz w:val="24"/>
          <w:szCs w:val="24"/>
        </w:rPr>
        <w:t>.</w:t>
      </w:r>
    </w:p>
    <w:p w14:paraId="62BD6352" w14:textId="28A1D2EC" w:rsidR="00BD0151" w:rsidRPr="00A34E36" w:rsidRDefault="00BD0151" w:rsidP="00BD015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E36">
        <w:rPr>
          <w:rFonts w:ascii="Times New Roman" w:hAnsi="Times New Roman" w:cs="Times New Roman"/>
          <w:sz w:val="24"/>
          <w:szCs w:val="24"/>
        </w:rPr>
        <w:t>Rashodi za nabavu nefinancijske imovine (4) iznosu od</w:t>
      </w:r>
      <w:r w:rsidR="00664412">
        <w:rPr>
          <w:rFonts w:ascii="Times New Roman" w:hAnsi="Times New Roman" w:cs="Times New Roman"/>
          <w:sz w:val="24"/>
          <w:szCs w:val="24"/>
        </w:rPr>
        <w:t xml:space="preserve"> 22.000</w:t>
      </w:r>
      <w:r>
        <w:rPr>
          <w:rFonts w:ascii="Times New Roman" w:hAnsi="Times New Roman" w:cs="Times New Roman"/>
          <w:sz w:val="24"/>
          <w:szCs w:val="24"/>
        </w:rPr>
        <w:t xml:space="preserve"> eura</w:t>
      </w:r>
      <w:r w:rsidRPr="00A34E36">
        <w:rPr>
          <w:rFonts w:ascii="Times New Roman" w:hAnsi="Times New Roman" w:cs="Times New Roman"/>
          <w:sz w:val="24"/>
          <w:szCs w:val="24"/>
        </w:rPr>
        <w:t>.</w:t>
      </w:r>
    </w:p>
    <w:bookmarkEnd w:id="6"/>
    <w:bookmarkEnd w:id="8"/>
    <w:p w14:paraId="57C52AD1" w14:textId="77777777" w:rsidR="00BD0151" w:rsidRDefault="00BD0151" w:rsidP="00497129">
      <w:pPr>
        <w:pStyle w:val="Odlomakpopisa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BFE99B0" w14:textId="77777777" w:rsidR="009A4C1B" w:rsidRDefault="009A4C1B" w:rsidP="00497129">
      <w:pPr>
        <w:pStyle w:val="Odlomakpopisa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5EC00E6" w14:textId="77777777" w:rsidR="009A4C1B" w:rsidRDefault="009A4C1B" w:rsidP="00497129">
      <w:pPr>
        <w:pStyle w:val="Odlomakpopisa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5A81487" w14:textId="77777777" w:rsidR="009A4C1B" w:rsidRPr="009A4C1B" w:rsidRDefault="009A4C1B" w:rsidP="009A4C1B">
      <w:pPr>
        <w:spacing w:before="100" w:beforeAutospacing="1" w:after="100" w:afterAutospacing="1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A4C1B">
        <w:rPr>
          <w:rFonts w:ascii="Times New Roman" w:hAnsi="Times New Roman" w:cs="Times New Roman"/>
          <w:sz w:val="24"/>
          <w:szCs w:val="24"/>
        </w:rPr>
        <w:t>Predsjednica Upravnog vijeća</w:t>
      </w:r>
    </w:p>
    <w:p w14:paraId="1C283358" w14:textId="77777777" w:rsidR="009A4C1B" w:rsidRPr="009A4C1B" w:rsidRDefault="009A4C1B" w:rsidP="009A4C1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4C1B">
        <w:rPr>
          <w:rFonts w:ascii="Times New Roman" w:hAnsi="Times New Roman" w:cs="Times New Roman"/>
          <w:sz w:val="24"/>
          <w:szCs w:val="24"/>
        </w:rPr>
        <w:tab/>
      </w:r>
      <w:r w:rsidRPr="009A4C1B">
        <w:rPr>
          <w:rFonts w:ascii="Times New Roman" w:hAnsi="Times New Roman" w:cs="Times New Roman"/>
          <w:sz w:val="24"/>
          <w:szCs w:val="24"/>
        </w:rPr>
        <w:tab/>
      </w:r>
      <w:r w:rsidRPr="009A4C1B">
        <w:rPr>
          <w:rFonts w:ascii="Times New Roman" w:hAnsi="Times New Roman" w:cs="Times New Roman"/>
          <w:sz w:val="24"/>
          <w:szCs w:val="24"/>
        </w:rPr>
        <w:tab/>
      </w:r>
      <w:r w:rsidRPr="009A4C1B">
        <w:rPr>
          <w:rFonts w:ascii="Times New Roman" w:hAnsi="Times New Roman" w:cs="Times New Roman"/>
          <w:sz w:val="24"/>
          <w:szCs w:val="24"/>
        </w:rPr>
        <w:tab/>
      </w:r>
      <w:r w:rsidRPr="009A4C1B">
        <w:rPr>
          <w:rFonts w:ascii="Times New Roman" w:hAnsi="Times New Roman" w:cs="Times New Roman"/>
          <w:sz w:val="24"/>
          <w:szCs w:val="24"/>
        </w:rPr>
        <w:tab/>
      </w:r>
      <w:r w:rsidRPr="009A4C1B">
        <w:rPr>
          <w:rFonts w:ascii="Times New Roman" w:hAnsi="Times New Roman" w:cs="Times New Roman"/>
          <w:sz w:val="24"/>
          <w:szCs w:val="24"/>
        </w:rPr>
        <w:tab/>
      </w:r>
      <w:r w:rsidRPr="009A4C1B">
        <w:rPr>
          <w:rFonts w:ascii="Times New Roman" w:hAnsi="Times New Roman" w:cs="Times New Roman"/>
          <w:sz w:val="24"/>
          <w:szCs w:val="24"/>
        </w:rPr>
        <w:tab/>
      </w:r>
      <w:r w:rsidRPr="009A4C1B">
        <w:rPr>
          <w:rFonts w:ascii="Times New Roman" w:hAnsi="Times New Roman" w:cs="Times New Roman"/>
          <w:sz w:val="24"/>
          <w:szCs w:val="24"/>
        </w:rPr>
        <w:tab/>
      </w:r>
      <w:r w:rsidRPr="009A4C1B">
        <w:rPr>
          <w:rFonts w:ascii="Times New Roman" w:hAnsi="Times New Roman" w:cs="Times New Roman"/>
          <w:sz w:val="24"/>
          <w:szCs w:val="24"/>
        </w:rPr>
        <w:tab/>
        <w:t>Katarina Radat</w:t>
      </w:r>
    </w:p>
    <w:p w14:paraId="1031A8D0" w14:textId="77777777" w:rsidR="009A4C1B" w:rsidRPr="00FA588E" w:rsidRDefault="009A4C1B" w:rsidP="00497129">
      <w:pPr>
        <w:pStyle w:val="Odlomakpopisa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9A4C1B" w:rsidRPr="00FA588E" w:rsidSect="003C0B03">
      <w:headerReference w:type="default" r:id="rId10"/>
      <w:footerReference w:type="default" r:id="rId11"/>
      <w:pgSz w:w="11906" w:h="16838"/>
      <w:pgMar w:top="552" w:right="1417" w:bottom="1417" w:left="1417" w:header="1" w:footer="5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D8E328" w14:textId="77777777" w:rsidR="005E67AB" w:rsidRDefault="005E67AB">
      <w:pPr>
        <w:spacing w:after="0" w:line="240" w:lineRule="auto"/>
      </w:pPr>
      <w:r>
        <w:separator/>
      </w:r>
    </w:p>
  </w:endnote>
  <w:endnote w:type="continuationSeparator" w:id="0">
    <w:p w14:paraId="7FE107C2" w14:textId="77777777" w:rsidR="005E67AB" w:rsidRDefault="005E67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66419F" w14:textId="0A1E22C2" w:rsidR="00BC3424" w:rsidRDefault="00DA2229">
    <w:pPr>
      <w:pStyle w:val="Podnoje"/>
    </w:pPr>
    <w:r w:rsidRPr="00DA2229">
      <w:rPr>
        <w:rFonts w:ascii="Calibri" w:eastAsia="Calibri" w:hAnsi="Calibri" w:cs="Times New Roman"/>
        <w:noProof/>
      </w:rPr>
      <w:drawing>
        <wp:inline distT="0" distB="0" distL="0" distR="0" wp14:anchorId="5FEA64AE" wp14:editId="3E254625">
          <wp:extent cx="5731510" cy="497843"/>
          <wp:effectExtent l="0" t="0" r="254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4978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13752D" w14:textId="77777777" w:rsidR="005E67AB" w:rsidRDefault="005E67AB">
      <w:pPr>
        <w:spacing w:after="0" w:line="240" w:lineRule="auto"/>
      </w:pPr>
      <w:r>
        <w:separator/>
      </w:r>
    </w:p>
  </w:footnote>
  <w:footnote w:type="continuationSeparator" w:id="0">
    <w:p w14:paraId="07D727B0" w14:textId="77777777" w:rsidR="005E67AB" w:rsidRDefault="005E67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802F60" w14:textId="77777777" w:rsidR="00BC3424" w:rsidRDefault="00BC3424">
    <w:pPr>
      <w:pStyle w:val="Zaglavlje"/>
    </w:pPr>
  </w:p>
  <w:p w14:paraId="70A649A4" w14:textId="77777777" w:rsidR="00BC3424" w:rsidRDefault="00BC3424">
    <w:pPr>
      <w:pStyle w:val="Zaglavlje"/>
    </w:pPr>
  </w:p>
  <w:p w14:paraId="36641BA1" w14:textId="37580221" w:rsidR="00BC3424" w:rsidRDefault="00F24F2F" w:rsidP="00974FE8">
    <w:pPr>
      <w:pStyle w:val="Zaglavlje"/>
      <w:ind w:left="-284"/>
      <w:rPr>
        <w:noProof/>
        <w:lang w:eastAsia="hr-HR"/>
      </w:rPr>
    </w:pPr>
    <w:r>
      <w:rPr>
        <w:noProof/>
      </w:rPr>
      <w:drawing>
        <wp:inline distT="0" distB="0" distL="0" distR="0" wp14:anchorId="4996D3F5" wp14:editId="06B7A799">
          <wp:extent cx="5760720" cy="628650"/>
          <wp:effectExtent l="0" t="0" r="0" b="0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28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56805C" w14:textId="77777777" w:rsidR="00F24F2F" w:rsidRDefault="00F24F2F" w:rsidP="00974FE8">
    <w:pPr>
      <w:pStyle w:val="Zaglavlje"/>
      <w:ind w:left="-28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9D53F1"/>
    <w:multiLevelType w:val="hybridMultilevel"/>
    <w:tmpl w:val="63D6778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23018"/>
    <w:multiLevelType w:val="hybridMultilevel"/>
    <w:tmpl w:val="AE9ABFF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02538B"/>
    <w:multiLevelType w:val="hybridMultilevel"/>
    <w:tmpl w:val="48E02918"/>
    <w:lvl w:ilvl="0" w:tplc="9D44A174">
      <w:numFmt w:val="bullet"/>
      <w:lvlText w:val="-"/>
      <w:lvlJc w:val="left"/>
      <w:pPr>
        <w:ind w:left="1770" w:hanging="360"/>
      </w:pPr>
      <w:rPr>
        <w:rFonts w:ascii="Arial Narrow" w:eastAsia="Times New Roman" w:hAnsi="Arial Narrow" w:cs="Arial" w:hint="default"/>
        <w:color w:val="auto"/>
      </w:rPr>
    </w:lvl>
    <w:lvl w:ilvl="1" w:tplc="041A0003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3" w15:restartNumberingAfterBreak="0">
    <w:nsid w:val="26AA05A9"/>
    <w:multiLevelType w:val="hybridMultilevel"/>
    <w:tmpl w:val="CD5E17A8"/>
    <w:lvl w:ilvl="0" w:tplc="04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377659D4"/>
    <w:multiLevelType w:val="hybridMultilevel"/>
    <w:tmpl w:val="DFA8DB7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381216">
    <w:abstractNumId w:val="2"/>
  </w:num>
  <w:num w:numId="2" w16cid:durableId="679163213">
    <w:abstractNumId w:val="2"/>
  </w:num>
  <w:num w:numId="3" w16cid:durableId="1732271007">
    <w:abstractNumId w:val="4"/>
  </w:num>
  <w:num w:numId="4" w16cid:durableId="17004070">
    <w:abstractNumId w:val="0"/>
  </w:num>
  <w:num w:numId="5" w16cid:durableId="1248687645">
    <w:abstractNumId w:val="3"/>
  </w:num>
  <w:num w:numId="6" w16cid:durableId="1607780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A16"/>
    <w:rsid w:val="0000288C"/>
    <w:rsid w:val="00013F43"/>
    <w:rsid w:val="0001531B"/>
    <w:rsid w:val="000164A5"/>
    <w:rsid w:val="000204C0"/>
    <w:rsid w:val="00050755"/>
    <w:rsid w:val="000805F5"/>
    <w:rsid w:val="000C221E"/>
    <w:rsid w:val="000C5CFC"/>
    <w:rsid w:val="000D0DF3"/>
    <w:rsid w:val="00106DAF"/>
    <w:rsid w:val="00116B83"/>
    <w:rsid w:val="001659DC"/>
    <w:rsid w:val="00185FD0"/>
    <w:rsid w:val="00190F0B"/>
    <w:rsid w:val="001A55F2"/>
    <w:rsid w:val="001A6809"/>
    <w:rsid w:val="001B19C7"/>
    <w:rsid w:val="001F3F42"/>
    <w:rsid w:val="001F4791"/>
    <w:rsid w:val="0020033F"/>
    <w:rsid w:val="0020334C"/>
    <w:rsid w:val="002154B1"/>
    <w:rsid w:val="0022229F"/>
    <w:rsid w:val="00223BA5"/>
    <w:rsid w:val="00246491"/>
    <w:rsid w:val="00262A28"/>
    <w:rsid w:val="00286BFE"/>
    <w:rsid w:val="002A4015"/>
    <w:rsid w:val="002B7D35"/>
    <w:rsid w:val="002B7F63"/>
    <w:rsid w:val="002E24CE"/>
    <w:rsid w:val="00304E8B"/>
    <w:rsid w:val="003A4297"/>
    <w:rsid w:val="003C0489"/>
    <w:rsid w:val="003D027A"/>
    <w:rsid w:val="003E5F74"/>
    <w:rsid w:val="004147A1"/>
    <w:rsid w:val="0046188A"/>
    <w:rsid w:val="00462F83"/>
    <w:rsid w:val="004636D1"/>
    <w:rsid w:val="00483679"/>
    <w:rsid w:val="00484207"/>
    <w:rsid w:val="00497129"/>
    <w:rsid w:val="00497A79"/>
    <w:rsid w:val="004A4420"/>
    <w:rsid w:val="004E3AE3"/>
    <w:rsid w:val="004F2484"/>
    <w:rsid w:val="005104E8"/>
    <w:rsid w:val="00524BFE"/>
    <w:rsid w:val="00532CA3"/>
    <w:rsid w:val="005550DB"/>
    <w:rsid w:val="00587880"/>
    <w:rsid w:val="005B3305"/>
    <w:rsid w:val="005B5871"/>
    <w:rsid w:val="005E152E"/>
    <w:rsid w:val="005E67AB"/>
    <w:rsid w:val="005E7B4F"/>
    <w:rsid w:val="005F4620"/>
    <w:rsid w:val="00600B51"/>
    <w:rsid w:val="00647B27"/>
    <w:rsid w:val="00664412"/>
    <w:rsid w:val="00673FD8"/>
    <w:rsid w:val="00675DAA"/>
    <w:rsid w:val="006A078A"/>
    <w:rsid w:val="006A668F"/>
    <w:rsid w:val="006C6834"/>
    <w:rsid w:val="006D4479"/>
    <w:rsid w:val="006D481C"/>
    <w:rsid w:val="00725A0A"/>
    <w:rsid w:val="00767834"/>
    <w:rsid w:val="0078064B"/>
    <w:rsid w:val="007E41C4"/>
    <w:rsid w:val="008156D3"/>
    <w:rsid w:val="00870447"/>
    <w:rsid w:val="0087297A"/>
    <w:rsid w:val="008C245C"/>
    <w:rsid w:val="008D0289"/>
    <w:rsid w:val="008D352A"/>
    <w:rsid w:val="008D68E9"/>
    <w:rsid w:val="009011DC"/>
    <w:rsid w:val="00923D83"/>
    <w:rsid w:val="00924914"/>
    <w:rsid w:val="0092564F"/>
    <w:rsid w:val="00926D95"/>
    <w:rsid w:val="00942CF6"/>
    <w:rsid w:val="009547B3"/>
    <w:rsid w:val="0095728C"/>
    <w:rsid w:val="00972030"/>
    <w:rsid w:val="00990506"/>
    <w:rsid w:val="009A1DA9"/>
    <w:rsid w:val="009A4C1B"/>
    <w:rsid w:val="009A729B"/>
    <w:rsid w:val="009B3749"/>
    <w:rsid w:val="009C4528"/>
    <w:rsid w:val="009D3351"/>
    <w:rsid w:val="00A12993"/>
    <w:rsid w:val="00A648A3"/>
    <w:rsid w:val="00A650A5"/>
    <w:rsid w:val="00AA47CA"/>
    <w:rsid w:val="00AD39C9"/>
    <w:rsid w:val="00AD3DE0"/>
    <w:rsid w:val="00B25927"/>
    <w:rsid w:val="00B35FE7"/>
    <w:rsid w:val="00B71F56"/>
    <w:rsid w:val="00B74A3A"/>
    <w:rsid w:val="00BB29B6"/>
    <w:rsid w:val="00BC10A2"/>
    <w:rsid w:val="00BC3424"/>
    <w:rsid w:val="00BC5BE2"/>
    <w:rsid w:val="00BD0151"/>
    <w:rsid w:val="00BD168A"/>
    <w:rsid w:val="00BF57F4"/>
    <w:rsid w:val="00C24EC7"/>
    <w:rsid w:val="00C3655C"/>
    <w:rsid w:val="00C44601"/>
    <w:rsid w:val="00C5663A"/>
    <w:rsid w:val="00C803D2"/>
    <w:rsid w:val="00CA0550"/>
    <w:rsid w:val="00D40B3C"/>
    <w:rsid w:val="00D739DC"/>
    <w:rsid w:val="00D95512"/>
    <w:rsid w:val="00DA2229"/>
    <w:rsid w:val="00DA5B12"/>
    <w:rsid w:val="00DB0329"/>
    <w:rsid w:val="00DC3A16"/>
    <w:rsid w:val="00DD34E0"/>
    <w:rsid w:val="00E35F00"/>
    <w:rsid w:val="00E42D8D"/>
    <w:rsid w:val="00E809C3"/>
    <w:rsid w:val="00E84C42"/>
    <w:rsid w:val="00E850F6"/>
    <w:rsid w:val="00EA20C3"/>
    <w:rsid w:val="00EB3D45"/>
    <w:rsid w:val="00F210F4"/>
    <w:rsid w:val="00F23F94"/>
    <w:rsid w:val="00F24F2F"/>
    <w:rsid w:val="00F256BC"/>
    <w:rsid w:val="00F361F5"/>
    <w:rsid w:val="00F66E67"/>
    <w:rsid w:val="00F853FF"/>
    <w:rsid w:val="00F9075E"/>
    <w:rsid w:val="00F93F9F"/>
    <w:rsid w:val="00FA3371"/>
    <w:rsid w:val="00FA588E"/>
    <w:rsid w:val="00FF6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24F93"/>
  <w15:chartTrackingRefBased/>
  <w15:docId w15:val="{C241961F-5459-42F2-AAD2-A567E109A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before="100" w:beforeAutospacing="1" w:after="100" w:afterAutospacing="1"/>
        <w:ind w:left="425" w:hanging="42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352A"/>
    <w:pPr>
      <w:spacing w:before="0" w:beforeAutospacing="0" w:after="160" w:afterAutospacing="0" w:line="254" w:lineRule="auto"/>
      <w:ind w:left="0" w:firstLine="0"/>
      <w:jc w:val="left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636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636D1"/>
  </w:style>
  <w:style w:type="paragraph" w:styleId="Podnoje">
    <w:name w:val="footer"/>
    <w:basedOn w:val="Normal"/>
    <w:link w:val="PodnojeChar"/>
    <w:uiPriority w:val="99"/>
    <w:unhideWhenUsed/>
    <w:rsid w:val="004636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636D1"/>
  </w:style>
  <w:style w:type="paragraph" w:styleId="Odlomakpopisa">
    <w:name w:val="List Paragraph"/>
    <w:basedOn w:val="Normal"/>
    <w:uiPriority w:val="34"/>
    <w:qFormat/>
    <w:rsid w:val="004636D1"/>
    <w:pPr>
      <w:spacing w:after="200" w:line="276" w:lineRule="auto"/>
      <w:ind w:left="720"/>
      <w:contextualSpacing/>
    </w:pPr>
  </w:style>
  <w:style w:type="character" w:customStyle="1" w:styleId="podnaslov">
    <w:name w:val="podnaslov"/>
    <w:basedOn w:val="Zadanifontodlomka"/>
    <w:rsid w:val="004636D1"/>
  </w:style>
  <w:style w:type="paragraph" w:styleId="Tekstbalonia">
    <w:name w:val="Balloon Text"/>
    <w:basedOn w:val="Normal"/>
    <w:link w:val="TekstbaloniaChar"/>
    <w:uiPriority w:val="99"/>
    <w:semiHidden/>
    <w:unhideWhenUsed/>
    <w:rsid w:val="00E850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850F6"/>
    <w:rPr>
      <w:rFonts w:ascii="Segoe UI" w:hAnsi="Segoe UI" w:cs="Segoe UI"/>
      <w:sz w:val="18"/>
      <w:szCs w:val="18"/>
    </w:rPr>
  </w:style>
  <w:style w:type="table" w:customStyle="1" w:styleId="StilTablice1">
    <w:name w:val="StilTablice1"/>
    <w:basedOn w:val="Obinatablica"/>
    <w:uiPriority w:val="99"/>
    <w:rsid w:val="00BD0151"/>
    <w:pPr>
      <w:spacing w:before="0" w:beforeAutospacing="0" w:after="120" w:afterAutospacing="0"/>
      <w:ind w:left="0" w:firstLine="0"/>
      <w:jc w:val="center"/>
    </w:pPr>
    <w:rPr>
      <w:rFonts w:ascii="Times New Roman" w:hAnsi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vAlign w:val="center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D9B40ACEBF84448B22385A6EAD467B" ma:contentTypeVersion="11" ma:contentTypeDescription="Stvaranje novog dokumenta." ma:contentTypeScope="" ma:versionID="987c0d78d73b2aba0eae7352260e3bf0">
  <xsd:schema xmlns:xsd="http://www.w3.org/2001/XMLSchema" xmlns:xs="http://www.w3.org/2001/XMLSchema" xmlns:p="http://schemas.microsoft.com/office/2006/metadata/properties" xmlns:ns2="4fd6f2f3-afd8-4f8d-86e3-cabbb3849405" xmlns:ns3="5886cc92-a7f3-45d8-90fc-d9bf4c02a413" targetNamespace="http://schemas.microsoft.com/office/2006/metadata/properties" ma:root="true" ma:fieldsID="1b1b27e27055ad70afc3e495876b34b3" ns2:_="" ns3:_="">
    <xsd:import namespace="4fd6f2f3-afd8-4f8d-86e3-cabbb3849405"/>
    <xsd:import namespace="5886cc92-a7f3-45d8-90fc-d9bf4c02a4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d6f2f3-afd8-4f8d-86e3-cabbb38494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Oznake slika" ma:readOnly="false" ma:fieldId="{5cf76f15-5ced-4ddc-b409-7134ff3c332f}" ma:taxonomyMulti="true" ma:sspId="3e47f68d-b2ef-4978-96f6-c949016629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86cc92-a7f3-45d8-90fc-d9bf4c02a41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e91c237-34a7-41bf-bca2-aca6218814a5}" ma:internalName="TaxCatchAll" ma:showField="CatchAllData" ma:web="5886cc92-a7f3-45d8-90fc-d9bf4c02a4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d6f2f3-afd8-4f8d-86e3-cabbb3849405">
      <Terms xmlns="http://schemas.microsoft.com/office/infopath/2007/PartnerControls"/>
    </lcf76f155ced4ddcb4097134ff3c332f>
    <TaxCatchAll xmlns="5886cc92-a7f3-45d8-90fc-d9bf4c02a41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D816FF-BE8E-4DE8-9473-45E3B323943D}"/>
</file>

<file path=customXml/itemProps2.xml><?xml version="1.0" encoding="utf-8"?>
<ds:datastoreItem xmlns:ds="http://schemas.openxmlformats.org/officeDocument/2006/customXml" ds:itemID="{A53B186E-69A7-4E82-8DAC-479DEDCE12E1}">
  <ds:schemaRefs>
    <ds:schemaRef ds:uri="http://schemas.microsoft.com/office/2006/metadata/properties"/>
    <ds:schemaRef ds:uri="http://schemas.microsoft.com/office/infopath/2007/PartnerControls"/>
    <ds:schemaRef ds:uri="4fd6f2f3-afd8-4f8d-86e3-cabbb3849405"/>
    <ds:schemaRef ds:uri="5886cc92-a7f3-45d8-90fc-d9bf4c02a413"/>
  </ds:schemaRefs>
</ds:datastoreItem>
</file>

<file path=customXml/itemProps3.xml><?xml version="1.0" encoding="utf-8"?>
<ds:datastoreItem xmlns:ds="http://schemas.openxmlformats.org/officeDocument/2006/customXml" ds:itemID="{06DAB0FE-3799-4E34-9BEC-8274F9151C4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6</Pages>
  <Words>1115</Words>
  <Characters>6357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jasna.gasparovic</dc:creator>
  <cp:keywords/>
  <dc:description/>
  <cp:lastModifiedBy>Ivona Držaić</cp:lastModifiedBy>
  <cp:revision>45</cp:revision>
  <cp:lastPrinted>2024-11-07T08:27:00Z</cp:lastPrinted>
  <dcterms:created xsi:type="dcterms:W3CDTF">2024-11-06T14:03:00Z</dcterms:created>
  <dcterms:modified xsi:type="dcterms:W3CDTF">2024-11-07T09:21:00Z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0x010100B2D9B40ACEBF84448B22385A6EAD467B</vt:lpwstr>
  </property>
  <property fmtid="{D5CDD505-2E9C-101B-9397-08002B2CF9AE}" pid="3" name="Order">
    <vt:r8>32600</vt:r8>
  </property>
  <property fmtid="{D5CDD505-2E9C-101B-9397-08002B2CF9AE}" pid="4" name="MediaServiceImageTags">
    <vt:lpwstr/>
  </property>
</Properties>
</file>